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93437" w14:textId="77777777" w:rsidR="00221709" w:rsidRPr="00221709" w:rsidRDefault="00221709" w:rsidP="00221709">
      <w:pPr>
        <w:keepNext/>
        <w:keepLines/>
        <w:suppressAutoHyphens w:val="0"/>
        <w:spacing w:before="120"/>
        <w:ind w:left="5103"/>
        <w:outlineLvl w:val="1"/>
        <w:rPr>
          <w:rFonts w:ascii="Times New Roman" w:eastAsia="Calibri Light" w:hAnsi="Times New Roman"/>
          <w:szCs w:val="24"/>
          <w:lang w:val="lt-LT" w:eastAsia="lt-LT"/>
        </w:rPr>
      </w:pPr>
      <w:r w:rsidRPr="00221709">
        <w:rPr>
          <w:rFonts w:ascii="Times New Roman" w:eastAsia="Calibri Light" w:hAnsi="Times New Roman"/>
          <w:szCs w:val="24"/>
          <w:lang w:val="lt-LT" w:eastAsia="lt-LT"/>
        </w:rPr>
        <w:t>Pirkimo sąlygų 7 priedas „Sutarties projektas“</w:t>
      </w:r>
    </w:p>
    <w:p w14:paraId="08A49C9F" w14:textId="77777777" w:rsidR="00221709" w:rsidRDefault="00221709" w:rsidP="00E83B2C">
      <w:pPr>
        <w:jc w:val="center"/>
        <w:outlineLvl w:val="0"/>
        <w:rPr>
          <w:rFonts w:ascii="Times New Roman" w:hAnsi="Times New Roman"/>
          <w:b/>
          <w:szCs w:val="24"/>
          <w:lang w:val="lt-LT"/>
        </w:rPr>
      </w:pPr>
    </w:p>
    <w:p w14:paraId="67641E5C" w14:textId="5D470556" w:rsidR="00E83B2C" w:rsidRPr="006A2997" w:rsidRDefault="00E83B2C" w:rsidP="00E83B2C">
      <w:pPr>
        <w:jc w:val="center"/>
        <w:outlineLvl w:val="0"/>
        <w:rPr>
          <w:rFonts w:ascii="Times New Roman" w:hAnsi="Times New Roman"/>
          <w:b/>
          <w:szCs w:val="24"/>
          <w:lang w:val="lt-LT"/>
        </w:rPr>
      </w:pPr>
      <w:r w:rsidRPr="006A2997">
        <w:rPr>
          <w:rFonts w:ascii="Times New Roman" w:hAnsi="Times New Roman"/>
          <w:b/>
          <w:szCs w:val="24"/>
          <w:lang w:val="lt-LT"/>
        </w:rPr>
        <w:t>ALYTAUS RAJONO ALOVĖS KADASTRINĖS VIETOVĖS DALIES MELIORACIJOS STATINIŲ REKONSTRUKCIJOS RANGOS DARB</w:t>
      </w:r>
      <w:r>
        <w:rPr>
          <w:rFonts w:ascii="Times New Roman" w:hAnsi="Times New Roman"/>
          <w:b/>
          <w:szCs w:val="24"/>
          <w:lang w:val="lt-LT"/>
        </w:rPr>
        <w:t xml:space="preserve">Ų </w:t>
      </w:r>
      <w:r w:rsidRPr="006A2997">
        <w:rPr>
          <w:rFonts w:ascii="Times New Roman" w:hAnsi="Times New Roman"/>
          <w:b/>
          <w:szCs w:val="24"/>
          <w:lang w:val="lt-LT"/>
        </w:rPr>
        <w:t>SUTARTIS NR. SUT-</w:t>
      </w:r>
    </w:p>
    <w:p w14:paraId="06ED9E78" w14:textId="77777777" w:rsidR="00E83B2C" w:rsidRPr="00323D0E" w:rsidRDefault="00E83B2C" w:rsidP="00E83B2C">
      <w:pPr>
        <w:jc w:val="center"/>
        <w:outlineLvl w:val="0"/>
        <w:rPr>
          <w:rFonts w:ascii="Times New Roman" w:hAnsi="Times New Roman"/>
          <w:szCs w:val="24"/>
          <w:lang w:val="lt-LT"/>
        </w:rPr>
      </w:pPr>
    </w:p>
    <w:p w14:paraId="64E51C69" w14:textId="77777777" w:rsidR="00E83B2C" w:rsidRPr="00323D0E" w:rsidRDefault="00E83B2C" w:rsidP="00E83B2C">
      <w:pPr>
        <w:jc w:val="center"/>
        <w:outlineLvl w:val="0"/>
        <w:rPr>
          <w:rFonts w:ascii="Times New Roman" w:hAnsi="Times New Roman"/>
          <w:szCs w:val="24"/>
          <w:lang w:val="lt-LT"/>
        </w:rPr>
      </w:pPr>
      <w:r w:rsidRPr="00323D0E">
        <w:rPr>
          <w:rFonts w:ascii="Times New Roman" w:hAnsi="Times New Roman"/>
          <w:szCs w:val="24"/>
          <w:lang w:val="lt-LT"/>
        </w:rPr>
        <w:t>202</w:t>
      </w:r>
      <w:r>
        <w:rPr>
          <w:rFonts w:ascii="Times New Roman" w:hAnsi="Times New Roman"/>
          <w:szCs w:val="24"/>
          <w:lang w:val="lt-LT"/>
        </w:rPr>
        <w:t>6</w:t>
      </w:r>
      <w:r w:rsidRPr="00323D0E">
        <w:rPr>
          <w:rFonts w:ascii="Times New Roman" w:hAnsi="Times New Roman"/>
          <w:szCs w:val="24"/>
          <w:lang w:val="lt-LT"/>
        </w:rPr>
        <w:t xml:space="preserve"> m. ...............      d.</w:t>
      </w:r>
    </w:p>
    <w:p w14:paraId="447FD889" w14:textId="77777777" w:rsidR="00E83B2C" w:rsidRPr="00323D0E" w:rsidRDefault="00E83B2C" w:rsidP="00E83B2C">
      <w:pPr>
        <w:jc w:val="center"/>
        <w:outlineLvl w:val="0"/>
        <w:rPr>
          <w:rFonts w:ascii="Times New Roman" w:hAnsi="Times New Roman"/>
          <w:szCs w:val="24"/>
          <w:lang w:val="lt-LT"/>
        </w:rPr>
      </w:pPr>
      <w:r w:rsidRPr="00323D0E">
        <w:rPr>
          <w:rFonts w:ascii="Times New Roman" w:hAnsi="Times New Roman"/>
          <w:szCs w:val="24"/>
          <w:lang w:val="lt-LT"/>
        </w:rPr>
        <w:t>Alytus</w:t>
      </w:r>
    </w:p>
    <w:p w14:paraId="77A2EB4A" w14:textId="77777777" w:rsidR="00E83B2C" w:rsidRPr="00323D0E" w:rsidRDefault="00E83B2C" w:rsidP="00E83B2C">
      <w:pPr>
        <w:jc w:val="center"/>
        <w:outlineLvl w:val="0"/>
        <w:rPr>
          <w:rFonts w:ascii="Times New Roman" w:hAnsi="Times New Roman"/>
          <w:szCs w:val="24"/>
          <w:lang w:val="lt-LT"/>
        </w:rPr>
      </w:pPr>
    </w:p>
    <w:p w14:paraId="402968D3" w14:textId="77777777" w:rsidR="00E83B2C" w:rsidRPr="00323D0E" w:rsidRDefault="00E83B2C" w:rsidP="00E83B2C">
      <w:pPr>
        <w:ind w:firstLine="567"/>
        <w:jc w:val="both"/>
        <w:rPr>
          <w:lang w:val="lt-LT"/>
        </w:rPr>
      </w:pPr>
      <w:r w:rsidRPr="00323D0E">
        <w:rPr>
          <w:b/>
          <w:lang w:val="lt-LT"/>
        </w:rPr>
        <w:t>Alytaus rajono savivaldybės administracija</w:t>
      </w:r>
      <w:r w:rsidRPr="00323D0E">
        <w:rPr>
          <w:lang w:val="lt-LT"/>
        </w:rPr>
        <w:t>, juridinio asmens kodas 188718528, atstovaujama Administracijos direktoriaus Vyto Arbačiausko, veikiančio pagal administracijos nuostatus (toliau - Užsakovas) ir XXXXX</w:t>
      </w:r>
      <w:r w:rsidRPr="00323D0E">
        <w:rPr>
          <w:b/>
          <w:lang w:val="lt-LT"/>
        </w:rPr>
        <w:t>,</w:t>
      </w:r>
      <w:r w:rsidRPr="00323D0E">
        <w:rPr>
          <w:lang w:val="lt-LT"/>
        </w:rPr>
        <w:t xml:space="preserve"> įmonės kodas XXXXX, atstovaujama XXXXX veikiančios pagal bendrovės nuostatus (toliau - Rangovas), pasirašė šią sutartį. </w:t>
      </w:r>
    </w:p>
    <w:p w14:paraId="0FA732B5" w14:textId="77777777" w:rsidR="00E83B2C" w:rsidRPr="00323D0E" w:rsidRDefault="00E83B2C" w:rsidP="00E83B2C">
      <w:pPr>
        <w:ind w:firstLine="567"/>
        <w:jc w:val="both"/>
        <w:rPr>
          <w:lang w:val="lt-LT"/>
        </w:rPr>
      </w:pPr>
      <w:r w:rsidRPr="00323D0E">
        <w:rPr>
          <w:lang w:val="lt-LT"/>
        </w:rPr>
        <w:t>Toliau šioje sutartyje abu kartu šią sutartį pasirašę subjektai, vadinami Šalimis, o kiekvienas atskirai – Šalimi.</w:t>
      </w:r>
    </w:p>
    <w:p w14:paraId="1C510B3E" w14:textId="77777777" w:rsidR="00E83B2C" w:rsidRPr="00323D0E" w:rsidRDefault="00E83B2C" w:rsidP="00E83B2C">
      <w:pPr>
        <w:pStyle w:val="Sraopastraipa"/>
        <w:numPr>
          <w:ilvl w:val="0"/>
          <w:numId w:val="1"/>
        </w:numPr>
        <w:jc w:val="center"/>
        <w:rPr>
          <w:rFonts w:ascii="Times New Roman" w:hAnsi="Times New Roman"/>
          <w:b/>
          <w:szCs w:val="24"/>
          <w:lang w:val="lt-LT"/>
        </w:rPr>
      </w:pPr>
      <w:r w:rsidRPr="00323D0E">
        <w:rPr>
          <w:rFonts w:ascii="Times New Roman" w:hAnsi="Times New Roman"/>
          <w:b/>
          <w:szCs w:val="24"/>
          <w:lang w:val="lt-LT"/>
        </w:rPr>
        <w:t>SUTARTIES DALYKAS IR OBJEKTAS</w:t>
      </w:r>
    </w:p>
    <w:p w14:paraId="6C2919EB" w14:textId="77777777" w:rsidR="00E83B2C" w:rsidRPr="00323D0E" w:rsidRDefault="00E83B2C" w:rsidP="00E83B2C">
      <w:pPr>
        <w:ind w:firstLine="567"/>
        <w:jc w:val="both"/>
        <w:rPr>
          <w:rFonts w:ascii="Times New Roman" w:hAnsi="Times New Roman"/>
          <w:b/>
          <w:szCs w:val="24"/>
          <w:lang w:val="lt-LT"/>
        </w:rPr>
      </w:pPr>
    </w:p>
    <w:p w14:paraId="7FD448C0" w14:textId="77777777" w:rsidR="00E83B2C" w:rsidRPr="00323D0E" w:rsidRDefault="00E83B2C" w:rsidP="00E83B2C">
      <w:pPr>
        <w:widowControl w:val="0"/>
        <w:numPr>
          <w:ilvl w:val="1"/>
          <w:numId w:val="1"/>
        </w:numPr>
        <w:tabs>
          <w:tab w:val="left" w:pos="1134"/>
        </w:tabs>
        <w:suppressAutoHyphens w:val="0"/>
        <w:autoSpaceDE w:val="0"/>
        <w:autoSpaceDN w:val="0"/>
        <w:adjustRightInd w:val="0"/>
        <w:ind w:left="0" w:firstLine="567"/>
        <w:jc w:val="both"/>
        <w:rPr>
          <w:rFonts w:ascii="Times New Roman" w:hAnsi="Times New Roman"/>
          <w:bCs/>
          <w:szCs w:val="24"/>
          <w:lang w:val="lt-LT" w:eastAsia="en-US"/>
        </w:rPr>
      </w:pPr>
      <w:r w:rsidRPr="00323D0E">
        <w:rPr>
          <w:rFonts w:ascii="Times New Roman" w:hAnsi="Times New Roman"/>
          <w:bCs/>
          <w:szCs w:val="24"/>
          <w:lang w:val="lt-LT" w:eastAsia="en-US"/>
        </w:rPr>
        <w:t xml:space="preserve"> Šia Sutartimi Rangovas įsipareigoja savo rizika per Sutartyje numatytą terminą ir Sutartyje nustatytomis sąlygomis atlikti ir perduoti </w:t>
      </w:r>
      <w:r w:rsidRPr="000F5A17">
        <w:rPr>
          <w:rFonts w:ascii="Times New Roman" w:hAnsi="Times New Roman"/>
          <w:b/>
          <w:szCs w:val="24"/>
          <w:lang w:val="lt-LT"/>
        </w:rPr>
        <w:t>Alytaus rajono</w:t>
      </w:r>
      <w:r>
        <w:rPr>
          <w:rFonts w:ascii="Times New Roman" w:hAnsi="Times New Roman"/>
          <w:b/>
          <w:szCs w:val="24"/>
          <w:lang w:val="lt-LT"/>
        </w:rPr>
        <w:t xml:space="preserve"> </w:t>
      </w:r>
      <w:proofErr w:type="spellStart"/>
      <w:r>
        <w:rPr>
          <w:rFonts w:ascii="Times New Roman" w:hAnsi="Times New Roman"/>
          <w:b/>
          <w:szCs w:val="24"/>
          <w:lang w:val="lt-LT"/>
        </w:rPr>
        <w:t>Alovės</w:t>
      </w:r>
      <w:proofErr w:type="spellEnd"/>
      <w:r>
        <w:rPr>
          <w:rFonts w:ascii="Times New Roman" w:hAnsi="Times New Roman"/>
          <w:b/>
          <w:szCs w:val="24"/>
          <w:lang w:val="lt-LT"/>
        </w:rPr>
        <w:t xml:space="preserve"> </w:t>
      </w:r>
      <w:r w:rsidRPr="000F5A17">
        <w:rPr>
          <w:rFonts w:ascii="Times New Roman" w:hAnsi="Times New Roman"/>
          <w:b/>
          <w:szCs w:val="24"/>
          <w:lang w:val="lt-LT"/>
        </w:rPr>
        <w:t>kadastrin</w:t>
      </w:r>
      <w:r>
        <w:rPr>
          <w:rFonts w:ascii="Times New Roman" w:hAnsi="Times New Roman"/>
          <w:b/>
          <w:szCs w:val="24"/>
          <w:lang w:val="lt-LT"/>
        </w:rPr>
        <w:t>ės</w:t>
      </w:r>
      <w:r w:rsidRPr="000F5A17">
        <w:rPr>
          <w:rFonts w:ascii="Times New Roman" w:hAnsi="Times New Roman"/>
          <w:b/>
          <w:szCs w:val="24"/>
          <w:lang w:val="lt-LT"/>
        </w:rPr>
        <w:t xml:space="preserve"> vietov</w:t>
      </w:r>
      <w:r>
        <w:rPr>
          <w:rFonts w:ascii="Times New Roman" w:hAnsi="Times New Roman"/>
          <w:b/>
          <w:szCs w:val="24"/>
          <w:lang w:val="lt-LT"/>
        </w:rPr>
        <w:t>ės</w:t>
      </w:r>
      <w:r w:rsidRPr="000F5A17">
        <w:rPr>
          <w:rFonts w:ascii="Times New Roman" w:hAnsi="Times New Roman"/>
          <w:b/>
          <w:szCs w:val="24"/>
          <w:lang w:val="lt-LT"/>
        </w:rPr>
        <w:t xml:space="preserve"> dalies melioracijos statinių rekonstrukcijos rangos darb</w:t>
      </w:r>
      <w:r>
        <w:rPr>
          <w:rFonts w:ascii="Times New Roman" w:hAnsi="Times New Roman"/>
          <w:b/>
          <w:szCs w:val="24"/>
          <w:lang w:val="lt-LT"/>
        </w:rPr>
        <w:t>us</w:t>
      </w:r>
      <w:r w:rsidRPr="000F5A17">
        <w:rPr>
          <w:rFonts w:ascii="Times New Roman" w:hAnsi="Times New Roman"/>
          <w:b/>
          <w:szCs w:val="24"/>
          <w:lang w:val="lt-LT"/>
        </w:rPr>
        <w:t xml:space="preserve"> </w:t>
      </w:r>
      <w:r w:rsidRPr="00323D0E">
        <w:rPr>
          <w:rFonts w:ascii="Times New Roman" w:eastAsia="Calibri" w:hAnsi="Times New Roman"/>
          <w:bCs/>
          <w:szCs w:val="24"/>
          <w:lang w:val="lt-LT" w:eastAsia="en-US"/>
        </w:rPr>
        <w:t xml:space="preserve">(toliau – Darbai), </w:t>
      </w:r>
      <w:r w:rsidRPr="00323D0E">
        <w:rPr>
          <w:rFonts w:ascii="Times New Roman" w:hAnsi="Times New Roman"/>
          <w:bCs/>
          <w:szCs w:val="24"/>
          <w:lang w:val="lt-LT" w:eastAsia="en-US"/>
        </w:rPr>
        <w:t>ir ištaisyti defektus, o Užsakovas įsipareigoja sudaryti Rangovui būtinas sąlygas Darbams atlikti, Sutartyje numatyta tvarka priimti Rangovo atliktus Darbus ir Rangovui sumokėti Sutarties kainą Sutartyje numatytomis sąlygomis ir tvarka.</w:t>
      </w:r>
    </w:p>
    <w:p w14:paraId="0DF7DBAC" w14:textId="77777777" w:rsidR="00E83B2C" w:rsidRPr="00323D0E" w:rsidRDefault="00E83B2C" w:rsidP="00E83B2C">
      <w:pPr>
        <w:widowControl w:val="0"/>
        <w:numPr>
          <w:ilvl w:val="1"/>
          <w:numId w:val="1"/>
        </w:numPr>
        <w:tabs>
          <w:tab w:val="left" w:pos="709"/>
          <w:tab w:val="left" w:pos="993"/>
        </w:tabs>
        <w:suppressAutoHyphens w:val="0"/>
        <w:autoSpaceDE w:val="0"/>
        <w:autoSpaceDN w:val="0"/>
        <w:adjustRightInd w:val="0"/>
        <w:ind w:left="0" w:firstLine="567"/>
        <w:jc w:val="both"/>
        <w:rPr>
          <w:rFonts w:ascii="Times New Roman" w:hAnsi="Times New Roman"/>
          <w:spacing w:val="-3"/>
          <w:szCs w:val="24"/>
          <w:lang w:val="lt-LT"/>
        </w:rPr>
      </w:pPr>
      <w:r w:rsidRPr="00323D0E">
        <w:rPr>
          <w:rFonts w:ascii="Times New Roman" w:hAnsi="Times New Roman"/>
          <w:spacing w:val="-3"/>
          <w:szCs w:val="24"/>
          <w:lang w:val="lt-LT"/>
        </w:rPr>
        <w:t>Darbai turi atitikti</w:t>
      </w:r>
      <w:r>
        <w:rPr>
          <w:rFonts w:ascii="Times New Roman" w:hAnsi="Times New Roman"/>
          <w:spacing w:val="-3"/>
          <w:szCs w:val="24"/>
          <w:lang w:val="lt-LT"/>
        </w:rPr>
        <w:t xml:space="preserve"> vadovaujantis</w:t>
      </w:r>
      <w:r w:rsidRPr="00323D0E">
        <w:rPr>
          <w:rFonts w:ascii="Times New Roman" w:hAnsi="Times New Roman"/>
          <w:spacing w:val="-3"/>
          <w:szCs w:val="24"/>
          <w:lang w:val="lt-LT"/>
        </w:rPr>
        <w:t xml:space="preserve"> Lietuvos Respublikos melioracijos įstatymo, Melioracijos techninio reglamento MTR 2.02.01:2006 „Melioracijos statiniai. Pagrindiniai reikalavimai“, MND-29 „Pagrindinių griovių ir drenažo įrenginiai“, MND-19 „Pagrindiniai griovių ir drenažo įrenginiai“, ir kitų Lietuvos Respublikos įstatymų, teisės aktų, statybos techninių reglamentų reikalavimus. </w:t>
      </w:r>
    </w:p>
    <w:p w14:paraId="78B31AF1" w14:textId="77777777" w:rsidR="00E83B2C" w:rsidRPr="00323D0E" w:rsidRDefault="00E83B2C" w:rsidP="00E83B2C">
      <w:pPr>
        <w:widowControl w:val="0"/>
        <w:numPr>
          <w:ilvl w:val="1"/>
          <w:numId w:val="1"/>
        </w:numPr>
        <w:tabs>
          <w:tab w:val="left" w:pos="709"/>
          <w:tab w:val="left" w:pos="993"/>
        </w:tabs>
        <w:suppressAutoHyphens w:val="0"/>
        <w:autoSpaceDE w:val="0"/>
        <w:autoSpaceDN w:val="0"/>
        <w:adjustRightInd w:val="0"/>
        <w:ind w:left="0" w:firstLine="567"/>
        <w:jc w:val="both"/>
        <w:rPr>
          <w:rFonts w:ascii="Times New Roman" w:hAnsi="Times New Roman"/>
          <w:spacing w:val="-3"/>
          <w:szCs w:val="24"/>
          <w:lang w:val="lt-LT"/>
        </w:rPr>
      </w:pPr>
      <w:r w:rsidRPr="00323D0E">
        <w:rPr>
          <w:rFonts w:ascii="Times New Roman" w:hAnsi="Times New Roman"/>
          <w:spacing w:val="-3"/>
          <w:szCs w:val="24"/>
          <w:lang w:val="lt-LT"/>
        </w:rPr>
        <w:t xml:space="preserve">Darbai ir darbų atlikimui naudojamos medžiagos bei gaminiai turi atitikti Lietuvos Respublikos aplinkos ministro 2011 m. birželio 28 d. įsakyme Nr. D1-508 nustatytus minimalius aplinkos apsaugos kriterijus, kitus norminius teisės aktus ir reglamentus, visos privalomos sertifikuoti medžiagos ir gaminiai turi turėti Lietuvos Respublikoje galiojančius sertifikatus ir atitikti jiems nustatytus reikalavimus. </w:t>
      </w:r>
    </w:p>
    <w:p w14:paraId="0A1D7801" w14:textId="77777777" w:rsidR="00E83B2C" w:rsidRPr="00323D0E" w:rsidRDefault="00E83B2C" w:rsidP="00E83B2C">
      <w:pPr>
        <w:ind w:firstLine="567"/>
        <w:jc w:val="both"/>
        <w:rPr>
          <w:lang w:val="lt-LT" w:eastAsia="lt-LT"/>
        </w:rPr>
      </w:pPr>
      <w:r w:rsidRPr="00323D0E">
        <w:rPr>
          <w:lang w:val="lt-LT" w:eastAsia="lt-LT"/>
        </w:rPr>
        <w:t>1.4. Šiai Sutarčiai taikoma Lietuvos Respublikos aplinkos ministro 2011 m. birželio 28 d. įsakymu Nr. D1-508 (Lietuvos Respublikos aplinkos ministro 2022 m. gruodžio 13 d. įsakymo Nr. D1-401 redakcija) „Dėl Aplinkos apsaugos kriterijų taikymo, vykdant žaliuosius pirkimus, tvarkos aprašo patvirtinimo“ (toliau – Aprašas) patvirtinti aplinkos apsaugos kriterijai, nurodyti Aprašo 4.3 p. –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279179EF" w14:textId="77777777" w:rsidR="00E83B2C" w:rsidRPr="00B20098" w:rsidRDefault="00E83B2C" w:rsidP="00E83B2C">
      <w:pPr>
        <w:shd w:val="clear" w:color="auto" w:fill="FFFFFF"/>
        <w:tabs>
          <w:tab w:val="left" w:pos="709"/>
        </w:tabs>
        <w:ind w:firstLine="709"/>
        <w:jc w:val="both"/>
        <w:rPr>
          <w:rFonts w:ascii="Times New Roman" w:eastAsia="Arial Unicode MS" w:hAnsi="Times New Roman"/>
          <w:szCs w:val="24"/>
          <w:bdr w:val="nil"/>
          <w:lang w:val="lt-LT" w:eastAsia="en-US"/>
        </w:rPr>
      </w:pPr>
      <w:r>
        <w:rPr>
          <w:rFonts w:ascii="Times New Roman" w:hAnsi="Times New Roman"/>
          <w:szCs w:val="24"/>
          <w:lang w:val="lt-LT"/>
        </w:rPr>
        <w:t>1.5.</w:t>
      </w:r>
      <w:r w:rsidRPr="00B20098">
        <w:rPr>
          <w:rFonts w:ascii="Times New Roman" w:eastAsia="Arial Unicode MS" w:hAnsi="Times New Roman"/>
          <w:szCs w:val="24"/>
          <w:bdr w:val="nil"/>
          <w:lang w:val="lt-LT" w:eastAsia="en-US"/>
        </w:rPr>
        <w:t xml:space="preserve"> Kartu su Statybos užbaigimo dokumentais Rangovas privalo pateikti įgyvendinto projekto inžinerinių tinklų geodezinių matavimų ir inžinerinių tinklų planą (kontrolinę geodezinę nuotrauką) *.</w:t>
      </w:r>
      <w:proofErr w:type="spellStart"/>
      <w:r w:rsidRPr="00B20098">
        <w:rPr>
          <w:rFonts w:ascii="Times New Roman" w:eastAsia="Arial Unicode MS" w:hAnsi="Times New Roman"/>
          <w:szCs w:val="24"/>
          <w:bdr w:val="nil"/>
          <w:lang w:val="lt-LT" w:eastAsia="en-US"/>
        </w:rPr>
        <w:t>dwg</w:t>
      </w:r>
      <w:proofErr w:type="spellEnd"/>
      <w:r w:rsidRPr="00B20098">
        <w:rPr>
          <w:rFonts w:ascii="Times New Roman" w:eastAsia="Arial Unicode MS" w:hAnsi="Times New Roman"/>
          <w:szCs w:val="24"/>
          <w:bdr w:val="nil"/>
          <w:lang w:val="lt-LT" w:eastAsia="en-US"/>
        </w:rPr>
        <w:t xml:space="preserve"> formatu, taip pat </w:t>
      </w:r>
      <w:proofErr w:type="spellStart"/>
      <w:r w:rsidRPr="00B20098">
        <w:rPr>
          <w:rFonts w:ascii="Times New Roman" w:eastAsia="Arial Unicode MS" w:hAnsi="Times New Roman"/>
          <w:szCs w:val="24"/>
          <w:bdr w:val="nil"/>
          <w:lang w:val="lt-LT" w:eastAsia="en-US"/>
        </w:rPr>
        <w:t>Mel_DR</w:t>
      </w:r>
      <w:proofErr w:type="spellEnd"/>
      <w:r w:rsidRPr="00B20098">
        <w:rPr>
          <w:rFonts w:ascii="Times New Roman" w:eastAsia="Arial Unicode MS" w:hAnsi="Times New Roman"/>
          <w:szCs w:val="24"/>
          <w:bdr w:val="nil"/>
          <w:lang w:val="lt-LT" w:eastAsia="en-US"/>
        </w:rPr>
        <w:t xml:space="preserve"> 10LT duomenų rinkinį su planinėje medžiagoje M1:10000 apibrėžtomis įgyvendinto projekto ribomis, atkarpomis, ar kitų hidrotechninių statinių vietomis .</w:t>
      </w:r>
      <w:proofErr w:type="spellStart"/>
      <w:r w:rsidRPr="00B20098">
        <w:rPr>
          <w:rFonts w:ascii="Times New Roman" w:eastAsia="Arial Unicode MS" w:hAnsi="Times New Roman"/>
          <w:szCs w:val="24"/>
          <w:bdr w:val="nil"/>
          <w:lang w:val="lt-LT" w:eastAsia="en-US"/>
        </w:rPr>
        <w:t>shp</w:t>
      </w:r>
      <w:proofErr w:type="spellEnd"/>
      <w:r w:rsidRPr="00B20098">
        <w:rPr>
          <w:rFonts w:ascii="Times New Roman" w:eastAsia="Arial Unicode MS" w:hAnsi="Times New Roman"/>
          <w:szCs w:val="24"/>
          <w:bdr w:val="nil"/>
          <w:lang w:val="lt-LT" w:eastAsia="en-US"/>
        </w:rPr>
        <w:t xml:space="preserve"> formatu  įrašytose kompiuterinėse laikmenose.</w:t>
      </w:r>
    </w:p>
    <w:p w14:paraId="12FF88D0" w14:textId="77777777" w:rsidR="00E83B2C" w:rsidRPr="0042535F" w:rsidRDefault="00E83B2C" w:rsidP="00E83B2C">
      <w:pPr>
        <w:widowControl w:val="0"/>
        <w:tabs>
          <w:tab w:val="left" w:pos="0"/>
          <w:tab w:val="left" w:pos="709"/>
          <w:tab w:val="left" w:pos="993"/>
        </w:tabs>
        <w:suppressAutoHyphens w:val="0"/>
        <w:autoSpaceDE w:val="0"/>
        <w:autoSpaceDN w:val="0"/>
        <w:adjustRightInd w:val="0"/>
        <w:ind w:left="567"/>
        <w:jc w:val="both"/>
        <w:outlineLvl w:val="0"/>
        <w:rPr>
          <w:rFonts w:ascii="Times New Roman" w:hAnsi="Times New Roman"/>
          <w:szCs w:val="24"/>
          <w:lang w:val="lt-LT"/>
        </w:rPr>
      </w:pPr>
      <w:r>
        <w:rPr>
          <w:rFonts w:ascii="Times New Roman" w:hAnsi="Times New Roman"/>
          <w:spacing w:val="-3"/>
          <w:szCs w:val="24"/>
          <w:lang w:val="lt-LT"/>
        </w:rPr>
        <w:t>1.6.</w:t>
      </w:r>
      <w:r w:rsidRPr="0042535F">
        <w:rPr>
          <w:rFonts w:ascii="Times New Roman" w:hAnsi="Times New Roman"/>
          <w:spacing w:val="-3"/>
          <w:szCs w:val="24"/>
          <w:lang w:val="lt-LT"/>
        </w:rPr>
        <w:t xml:space="preserve"> Darbų atlikimo vieta – Alytaus rajono </w:t>
      </w:r>
      <w:proofErr w:type="spellStart"/>
      <w:r>
        <w:rPr>
          <w:rFonts w:ascii="Times New Roman" w:hAnsi="Times New Roman"/>
          <w:spacing w:val="-3"/>
          <w:szCs w:val="24"/>
          <w:lang w:val="lt-LT"/>
        </w:rPr>
        <w:t>Alovės</w:t>
      </w:r>
      <w:proofErr w:type="spellEnd"/>
      <w:r>
        <w:rPr>
          <w:rFonts w:ascii="Times New Roman" w:hAnsi="Times New Roman"/>
          <w:spacing w:val="-3"/>
          <w:szCs w:val="24"/>
          <w:lang w:val="lt-LT"/>
        </w:rPr>
        <w:t xml:space="preserve"> </w:t>
      </w:r>
      <w:r w:rsidRPr="0042535F">
        <w:rPr>
          <w:rFonts w:ascii="Times New Roman" w:hAnsi="Times New Roman"/>
          <w:spacing w:val="-3"/>
          <w:szCs w:val="24"/>
          <w:lang w:val="lt-LT"/>
        </w:rPr>
        <w:t>kadastrinės vietovės.</w:t>
      </w:r>
    </w:p>
    <w:p w14:paraId="703055DF" w14:textId="77777777" w:rsidR="00E83B2C" w:rsidRPr="00323D0E" w:rsidRDefault="00E83B2C" w:rsidP="00E83B2C">
      <w:pPr>
        <w:widowControl w:val="0"/>
        <w:tabs>
          <w:tab w:val="left" w:pos="0"/>
          <w:tab w:val="left" w:pos="709"/>
          <w:tab w:val="left" w:pos="993"/>
        </w:tabs>
        <w:suppressAutoHyphens w:val="0"/>
        <w:autoSpaceDE w:val="0"/>
        <w:autoSpaceDN w:val="0"/>
        <w:adjustRightInd w:val="0"/>
        <w:ind w:left="1778"/>
        <w:jc w:val="both"/>
        <w:outlineLvl w:val="0"/>
        <w:rPr>
          <w:rFonts w:ascii="Times New Roman" w:hAnsi="Times New Roman"/>
          <w:szCs w:val="24"/>
          <w:lang w:val="lt-LT"/>
        </w:rPr>
      </w:pPr>
    </w:p>
    <w:p w14:paraId="095B42B4" w14:textId="77777777" w:rsidR="00E83B2C" w:rsidRPr="002508B6" w:rsidRDefault="00E83B2C" w:rsidP="00E83B2C">
      <w:pPr>
        <w:pStyle w:val="Sraopastraipa"/>
        <w:numPr>
          <w:ilvl w:val="0"/>
          <w:numId w:val="1"/>
        </w:numPr>
        <w:jc w:val="center"/>
        <w:outlineLvl w:val="0"/>
        <w:rPr>
          <w:rFonts w:ascii="Times New Roman" w:hAnsi="Times New Roman"/>
          <w:b/>
          <w:szCs w:val="24"/>
          <w:lang w:val="lt-LT"/>
        </w:rPr>
      </w:pPr>
      <w:r w:rsidRPr="002508B6">
        <w:rPr>
          <w:rFonts w:ascii="Times New Roman" w:hAnsi="Times New Roman"/>
          <w:b/>
          <w:szCs w:val="24"/>
          <w:lang w:val="lt-LT"/>
        </w:rPr>
        <w:t>SUTARTIES DARBŲ KAINA IR KAINODAROS TAISYKLĖS</w:t>
      </w:r>
    </w:p>
    <w:p w14:paraId="0D1A9C15" w14:textId="77777777" w:rsidR="00E83B2C" w:rsidRPr="00323D0E" w:rsidRDefault="00E83B2C" w:rsidP="00E83B2C">
      <w:pPr>
        <w:pStyle w:val="Sraopastraipa"/>
        <w:ind w:left="360"/>
        <w:outlineLvl w:val="0"/>
        <w:rPr>
          <w:rFonts w:ascii="Times New Roman" w:hAnsi="Times New Roman"/>
          <w:b/>
          <w:szCs w:val="24"/>
          <w:lang w:val="lt-LT"/>
        </w:rPr>
      </w:pPr>
    </w:p>
    <w:p w14:paraId="50E276F1" w14:textId="77777777" w:rsidR="00E83B2C" w:rsidRPr="00323D0E" w:rsidRDefault="00E83B2C" w:rsidP="00E83B2C">
      <w:pPr>
        <w:jc w:val="both"/>
        <w:rPr>
          <w:rFonts w:ascii="Times New Roman" w:hAnsi="Times New Roman"/>
          <w:szCs w:val="24"/>
          <w:lang w:val="lt-LT"/>
        </w:rPr>
      </w:pPr>
      <w:r w:rsidRPr="00323D0E">
        <w:rPr>
          <w:rFonts w:ascii="Times New Roman" w:hAnsi="Times New Roman"/>
          <w:szCs w:val="24"/>
          <w:lang w:val="lt-LT"/>
        </w:rPr>
        <w:lastRenderedPageBreak/>
        <w:t xml:space="preserve">          2.1. Pradinės sutarties vertė, kuri lygi rangovo  pasiūlymo kainai be pridėtinės vertės mokesčio (toliau – PVM), nurodytai už visą pirkimo dokumentuose ir sutartyje nurodytą perkamų darbų kiekį ir (ar) apimtį, yra ___________ Eur (____ eurų ___ ct). Sutarties kaina yra _________ Eur (____ eurų ____ ct) su PVM, iš kurių ______Eur (___ eurai ___ ct) yra PVM.</w:t>
      </w:r>
      <w:r>
        <w:rPr>
          <w:rFonts w:ascii="Times New Roman" w:hAnsi="Times New Roman"/>
          <w:szCs w:val="24"/>
          <w:lang w:val="lt-LT"/>
        </w:rPr>
        <w:t xml:space="preserve"> </w:t>
      </w:r>
    </w:p>
    <w:p w14:paraId="1AF9E6ED" w14:textId="77777777" w:rsidR="00E83B2C" w:rsidRPr="00323D0E" w:rsidRDefault="00E83B2C" w:rsidP="00E83B2C">
      <w:pPr>
        <w:tabs>
          <w:tab w:val="left" w:pos="567"/>
          <w:tab w:val="left" w:pos="851"/>
        </w:tabs>
        <w:ind w:firstLine="567"/>
        <w:jc w:val="both"/>
        <w:rPr>
          <w:rFonts w:ascii="Times New Roman" w:hAnsi="Times New Roman"/>
          <w:lang w:val="lt-LT"/>
        </w:rPr>
      </w:pPr>
      <w:r w:rsidRPr="00323D0E">
        <w:rPr>
          <w:rFonts w:ascii="Times New Roman" w:hAnsi="Times New Roman"/>
          <w:lang w:val="lt-LT"/>
        </w:rPr>
        <w:t>2.2. Sutarties kaina už atliktus darbus yra fiksuota ir nekintama, ir nesiskiria nuo kainų, nurodytų Rangovo pasiūlyme pirkimui.</w:t>
      </w:r>
    </w:p>
    <w:p w14:paraId="001CD0BE" w14:textId="77777777" w:rsidR="00E83B2C" w:rsidRPr="00323D0E" w:rsidRDefault="00E83B2C" w:rsidP="00E83B2C">
      <w:pPr>
        <w:tabs>
          <w:tab w:val="left" w:pos="567"/>
          <w:tab w:val="left" w:pos="851"/>
        </w:tabs>
        <w:ind w:firstLine="567"/>
        <w:jc w:val="both"/>
        <w:rPr>
          <w:lang w:val="lt-LT"/>
        </w:rPr>
      </w:pPr>
      <w:r w:rsidRPr="00323D0E">
        <w:rPr>
          <w:rFonts w:ascii="Times New Roman" w:hAnsi="Times New Roman"/>
          <w:lang w:val="lt-LT"/>
        </w:rPr>
        <w:t xml:space="preserve">2.3. </w:t>
      </w:r>
      <w:r w:rsidRPr="00323D0E">
        <w:rPr>
          <w:lang w:val="lt-LT"/>
        </w:rPr>
        <w:t>Darbų apimtis nurodyta Sutartyje (jos prieduose). Atsižvelgiant į taikomą kainodaros būdą ir tai, jog Rangovas, kaip rinkos profesionalas, privalėjo tinkamai apskaičiuoti pasiūlymo kainą, Rangovas už vieną jo pasiūlyme nurodytą kainą privalo atlikti visus Pirkimo sąlygose ir Sutartyje (jos prieduose) nurodytus Darbus, neatsižvelgiant į apimčių pasikeitimus ir Sutarties vykdymo metu paaiškėjusius susijusius darbus, prekes ir paslaugas bei papildomus kaštus, kurie būtini Sutartimi įsigyjamų Darbų atlikimui ir perdavimui Užsakovui</w:t>
      </w:r>
    </w:p>
    <w:p w14:paraId="6C80B6CD" w14:textId="77777777" w:rsidR="00E83B2C" w:rsidRPr="00323D0E" w:rsidRDefault="00E83B2C" w:rsidP="00E83B2C">
      <w:pPr>
        <w:tabs>
          <w:tab w:val="left" w:pos="567"/>
          <w:tab w:val="left" w:pos="851"/>
        </w:tabs>
        <w:ind w:firstLine="567"/>
        <w:jc w:val="both"/>
        <w:rPr>
          <w:rFonts w:ascii="Times New Roman" w:hAnsi="Times New Roman"/>
          <w:lang w:val="lt-LT"/>
        </w:rPr>
      </w:pPr>
      <w:r w:rsidRPr="00323D0E">
        <w:rPr>
          <w:rFonts w:ascii="Times New Roman" w:hAnsi="Times New Roman"/>
          <w:lang w:val="lt-LT"/>
        </w:rPr>
        <w:t>2.4. Jeigu, siekiant laiku ir tinkamai įvykdyti Sutartį, reikalinga atlikti darbus, kurie buvo numatyti arba yra būtini  pagal darbų technologiją, bet Rangovas jų nenumatė ir teikdamas pasiūlymą pirkimui turėjo ir galėjo juos numatyti ir jie yra būtini Sutarčiai tinkamai įvykdyti, šiuos darbus Rangovas atlieka savo sąskaita. Papildomas apmokėjimas už papildomus darbus, kurių Rangovas nenumatė, nors privalėjo numatyti, nebus atliekamas.</w:t>
      </w:r>
    </w:p>
    <w:p w14:paraId="20F1D601" w14:textId="77777777" w:rsidR="00E83B2C" w:rsidRPr="00323D0E" w:rsidRDefault="00E83B2C" w:rsidP="00E83B2C">
      <w:pPr>
        <w:ind w:firstLine="567"/>
        <w:jc w:val="both"/>
        <w:rPr>
          <w:rFonts w:ascii="Times New Roman" w:hAnsi="Times New Roman"/>
          <w:szCs w:val="24"/>
          <w:lang w:val="lt-LT"/>
        </w:rPr>
      </w:pPr>
      <w:r w:rsidRPr="00323D0E">
        <w:rPr>
          <w:rFonts w:ascii="Times New Roman" w:hAnsi="Times New Roman"/>
          <w:szCs w:val="24"/>
          <w:lang w:val="lt-LT"/>
        </w:rPr>
        <w:t>2.</w:t>
      </w:r>
      <w:r>
        <w:rPr>
          <w:rFonts w:ascii="Times New Roman" w:hAnsi="Times New Roman"/>
          <w:szCs w:val="24"/>
          <w:lang w:val="lt-LT"/>
        </w:rPr>
        <w:t>5</w:t>
      </w:r>
      <w:r w:rsidRPr="00323D0E">
        <w:rPr>
          <w:rFonts w:ascii="Times New Roman" w:hAnsi="Times New Roman"/>
          <w:szCs w:val="24"/>
          <w:lang w:val="lt-LT"/>
        </w:rPr>
        <w:t xml:space="preserve">. Sutarties kaina apima visus Rangovo sutartinius įsipareigojimus ir visa, kas būtina tinkamam Sutartyje ir jos prieduose nurodytų darbų įvykdymui, jų užbaigimui. Į kainą įskaičiuojama visi mokesčiai, rinkliavos ir visos išlaidos, susijusios su darbams atlikti reikalingomis medžiagomis, įrenginiais, gaminiais, Rangovo naudojama technika, mechanizmais, transportu ir kitomis darbams atlikti naudojamomis priemonėmis, kurios būtinos visų Sutartyje nurodytų darbų atlikimui. Sutarties kainai įtakos negali turėti terminų pažeidimas, darbo užmokesčio ir kitų panašių išlaidų išaugimas. </w:t>
      </w:r>
    </w:p>
    <w:p w14:paraId="78ABAC11" w14:textId="77777777" w:rsidR="00E83B2C" w:rsidRDefault="00E83B2C" w:rsidP="00E83B2C">
      <w:pPr>
        <w:ind w:firstLine="567"/>
        <w:jc w:val="both"/>
        <w:rPr>
          <w:lang w:val="lt-LT"/>
        </w:rPr>
      </w:pPr>
      <w:r w:rsidRPr="00323D0E">
        <w:rPr>
          <w:lang w:val="lt-LT"/>
        </w:rPr>
        <w:t>2.</w:t>
      </w:r>
      <w:r>
        <w:rPr>
          <w:lang w:val="lt-LT"/>
        </w:rPr>
        <w:t>6</w:t>
      </w:r>
      <w:r w:rsidRPr="00323D0E">
        <w:rPr>
          <w:lang w:val="lt-LT"/>
        </w:rPr>
        <w:t>. Rangovas prisiima atsakomybę ir riziką dėl Darbų faktinių kiekių neatitikimo orientaciniams kiekiams. Jei neatitinka daugiau kaip 15 procentų, skaičiuojant nuo Pradinės sutarties vertės, Sutartyje nurodytų Darbų apimties, visi darbai, viršijantys 15 procentų ribą, turi būti atsisakomi ir (ar) įsigyjami taikant kiekio (apimties) keitimo sąlygas, nurodytas Kainodaros taisyklių nustatymo metodikos, patvirtintos Viešųjų pirkimų tarnybos direktoriaus 2017 m. birželio 28 d. įsakymu Nr. 1S-95 III skirsnyje.</w:t>
      </w:r>
    </w:p>
    <w:p w14:paraId="6CF501DB" w14:textId="77777777" w:rsidR="00E83B2C" w:rsidRPr="00B11F84" w:rsidRDefault="00E83B2C" w:rsidP="00E83B2C">
      <w:pPr>
        <w:ind w:firstLine="567"/>
        <w:jc w:val="both"/>
        <w:rPr>
          <w:rFonts w:ascii="Times New Roman" w:eastAsia="Calibri" w:hAnsi="Times New Roman"/>
          <w:bCs/>
          <w:szCs w:val="24"/>
          <w:lang w:val="lt-LT" w:eastAsia="en-US"/>
        </w:rPr>
      </w:pP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7</w:t>
      </w:r>
      <w:r w:rsidRPr="00B11F84">
        <w:rPr>
          <w:rFonts w:ascii="Times New Roman" w:eastAsia="Calibri" w:hAnsi="Times New Roman"/>
          <w:bCs/>
          <w:szCs w:val="24"/>
          <w:lang w:val="lt-LT" w:eastAsia="en-US"/>
        </w:rPr>
        <w:t>.</w:t>
      </w:r>
      <w:r w:rsidRPr="00B11F84">
        <w:rPr>
          <w:rFonts w:ascii="Times New Roman" w:eastAsia="Calibri" w:hAnsi="Times New Roman"/>
          <w:bCs/>
          <w:szCs w:val="24"/>
          <w:lang w:val="lt-LT" w:eastAsia="en-US"/>
        </w:rPr>
        <w:tab/>
        <w:t>Sutarties kainos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iavimas d</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l mokes</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pakeitimo:</w:t>
      </w:r>
    </w:p>
    <w:p w14:paraId="0E552E2A" w14:textId="77777777" w:rsidR="00E83B2C" w:rsidRPr="00B11F84" w:rsidRDefault="00E83B2C" w:rsidP="00E83B2C">
      <w:pPr>
        <w:ind w:firstLine="567"/>
        <w:jc w:val="both"/>
        <w:rPr>
          <w:rFonts w:ascii="Times New Roman" w:eastAsia="Calibri" w:hAnsi="Times New Roman"/>
          <w:bCs/>
          <w:szCs w:val="24"/>
          <w:lang w:val="lt-LT" w:eastAsia="en-US"/>
        </w:rPr>
      </w:pP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7</w:t>
      </w:r>
      <w:r w:rsidRPr="00B11F84">
        <w:rPr>
          <w:rFonts w:ascii="Times New Roman" w:eastAsia="Calibri" w:hAnsi="Times New Roman"/>
          <w:bCs/>
          <w:szCs w:val="24"/>
          <w:lang w:val="lt-LT" w:eastAsia="en-US"/>
        </w:rPr>
        <w:t xml:space="preserve">.1. Visais atvejais,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statymais pakeitus prid</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tin</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s vert</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s mokes</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io (PVM) dyd</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 xml:space="preserve"> arba mok</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jimo tvark</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tokie pakeitimai turi b</w:t>
      </w:r>
      <w:r w:rsidRPr="00B11F84">
        <w:rPr>
          <w:rFonts w:ascii="Times New Roman" w:eastAsia="Calibri" w:hAnsi="Times New Roman" w:hint="eastAsia"/>
          <w:bCs/>
          <w:szCs w:val="24"/>
          <w:lang w:val="lt-LT" w:eastAsia="en-US"/>
        </w:rPr>
        <w:t>ū</w:t>
      </w:r>
      <w:r w:rsidRPr="00B11F84">
        <w:rPr>
          <w:rFonts w:ascii="Times New Roman" w:eastAsia="Calibri" w:hAnsi="Times New Roman"/>
          <w:bCs/>
          <w:szCs w:val="24"/>
          <w:lang w:val="lt-LT" w:eastAsia="en-US"/>
        </w:rPr>
        <w:t>ti taikomi toms pažymoms apie atlikt</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darb</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vert</w:t>
      </w:r>
      <w:r w:rsidRPr="00B11F84">
        <w:rPr>
          <w:rFonts w:ascii="Times New Roman" w:eastAsia="Calibri" w:hAnsi="Times New Roman" w:hint="eastAsia"/>
          <w:bCs/>
          <w:szCs w:val="24"/>
          <w:lang w:val="lt-LT" w:eastAsia="en-US"/>
        </w:rPr>
        <w:t>ę</w:t>
      </w:r>
      <w:r w:rsidRPr="00B11F84">
        <w:rPr>
          <w:rFonts w:ascii="Times New Roman" w:eastAsia="Calibri" w:hAnsi="Times New Roman"/>
          <w:bCs/>
          <w:szCs w:val="24"/>
          <w:lang w:val="lt-LT" w:eastAsia="en-US"/>
        </w:rPr>
        <w:t xml:space="preserve"> ir PVM s</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skaitoms fakt</w:t>
      </w:r>
      <w:r w:rsidRPr="00B11F84">
        <w:rPr>
          <w:rFonts w:ascii="Times New Roman" w:eastAsia="Calibri" w:hAnsi="Times New Roman" w:hint="eastAsia"/>
          <w:bCs/>
          <w:szCs w:val="24"/>
          <w:lang w:val="lt-LT" w:eastAsia="en-US"/>
        </w:rPr>
        <w:t>ū</w:t>
      </w:r>
      <w:r w:rsidRPr="00B11F84">
        <w:rPr>
          <w:rFonts w:ascii="Times New Roman" w:eastAsia="Calibri" w:hAnsi="Times New Roman"/>
          <w:bCs/>
          <w:szCs w:val="24"/>
          <w:lang w:val="lt-LT" w:eastAsia="en-US"/>
        </w:rPr>
        <w:t>roms, kurias Rangovas sudaro po toki</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pakeitim</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sigaliojimo, be atskiro Šali</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Susitarimo. Tokiu atveju Sutarties kaina be PVM nekei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iama.</w:t>
      </w:r>
    </w:p>
    <w:p w14:paraId="74D8C19E" w14:textId="77777777" w:rsidR="00E83B2C" w:rsidRDefault="00E83B2C" w:rsidP="00E83B2C">
      <w:pPr>
        <w:ind w:firstLine="567"/>
        <w:jc w:val="both"/>
        <w:rPr>
          <w:rFonts w:ascii="Times New Roman" w:eastAsia="Calibri" w:hAnsi="Times New Roman"/>
          <w:bCs/>
          <w:szCs w:val="24"/>
          <w:lang w:val="lt-LT" w:eastAsia="en-US"/>
        </w:rPr>
      </w:pP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7</w:t>
      </w:r>
      <w:r w:rsidRPr="00B11F84">
        <w:rPr>
          <w:rFonts w:ascii="Times New Roman" w:eastAsia="Calibri" w:hAnsi="Times New Roman"/>
          <w:bCs/>
          <w:szCs w:val="24"/>
          <w:lang w:val="lt-LT" w:eastAsia="en-US"/>
        </w:rPr>
        <w:t>.2. Kitus, nei PVM, mokes</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ius reglamentuojan</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teis</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s akt</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pakeitimai negali b</w:t>
      </w:r>
      <w:r w:rsidRPr="00B11F84">
        <w:rPr>
          <w:rFonts w:ascii="Times New Roman" w:eastAsia="Calibri" w:hAnsi="Times New Roman" w:hint="eastAsia"/>
          <w:bCs/>
          <w:szCs w:val="24"/>
          <w:lang w:val="lt-LT" w:eastAsia="en-US"/>
        </w:rPr>
        <w:t>ū</w:t>
      </w:r>
      <w:r w:rsidRPr="00B11F84">
        <w:rPr>
          <w:rFonts w:ascii="Times New Roman" w:eastAsia="Calibri" w:hAnsi="Times New Roman"/>
          <w:bCs/>
          <w:szCs w:val="24"/>
          <w:lang w:val="lt-LT" w:eastAsia="en-US"/>
        </w:rPr>
        <w:t>ti pagrindas perži</w:t>
      </w:r>
      <w:r w:rsidRPr="00B11F84">
        <w:rPr>
          <w:rFonts w:ascii="Times New Roman" w:eastAsia="Calibri" w:hAnsi="Times New Roman" w:hint="eastAsia"/>
          <w:bCs/>
          <w:szCs w:val="24"/>
          <w:lang w:val="lt-LT" w:eastAsia="en-US"/>
        </w:rPr>
        <w:t>ū</w:t>
      </w:r>
      <w:r w:rsidRPr="00B11F84">
        <w:rPr>
          <w:rFonts w:ascii="Times New Roman" w:eastAsia="Calibri" w:hAnsi="Times New Roman"/>
          <w:bCs/>
          <w:szCs w:val="24"/>
          <w:lang w:val="lt-LT" w:eastAsia="en-US"/>
        </w:rPr>
        <w:t>r</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ti Sutarties kain</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kuriai taikoma perži</w:t>
      </w:r>
      <w:r w:rsidRPr="00B11F84">
        <w:rPr>
          <w:rFonts w:ascii="Times New Roman" w:eastAsia="Calibri" w:hAnsi="Times New Roman" w:hint="eastAsia"/>
          <w:bCs/>
          <w:szCs w:val="24"/>
          <w:lang w:val="lt-LT" w:eastAsia="en-US"/>
        </w:rPr>
        <w:t>ū</w:t>
      </w:r>
      <w:r w:rsidRPr="00B11F84">
        <w:rPr>
          <w:rFonts w:ascii="Times New Roman" w:eastAsia="Calibri" w:hAnsi="Times New Roman"/>
          <w:bCs/>
          <w:szCs w:val="24"/>
          <w:lang w:val="lt-LT" w:eastAsia="en-US"/>
        </w:rPr>
        <w:t>ra.</w:t>
      </w:r>
    </w:p>
    <w:p w14:paraId="3A88CBBA" w14:textId="77777777" w:rsidR="00E83B2C" w:rsidRPr="00B11F84" w:rsidRDefault="00E83B2C" w:rsidP="00E83B2C">
      <w:pPr>
        <w:ind w:firstLine="567"/>
        <w:jc w:val="both"/>
        <w:rPr>
          <w:rFonts w:ascii="Times New Roman" w:eastAsia="Calibri" w:hAnsi="Times New Roman"/>
          <w:bCs/>
          <w:szCs w:val="24"/>
          <w:lang w:val="lt-LT" w:eastAsia="en-US"/>
        </w:rPr>
      </w:pP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8.</w:t>
      </w:r>
      <w:r w:rsidRPr="00B11F84">
        <w:rPr>
          <w:rFonts w:ascii="Times New Roman" w:eastAsia="Calibri" w:hAnsi="Times New Roman"/>
          <w:bCs/>
          <w:szCs w:val="24"/>
          <w:lang w:val="lt-LT" w:eastAsia="en-US"/>
        </w:rPr>
        <w:t xml:space="preserve"> Sutarties kainos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iavimas d</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l kain</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lygio poky</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io:</w:t>
      </w:r>
    </w:p>
    <w:p w14:paraId="2CFC65D4" w14:textId="77777777" w:rsidR="00E83B2C" w:rsidRPr="00B11F84" w:rsidRDefault="00E83B2C" w:rsidP="00E83B2C">
      <w:pPr>
        <w:ind w:firstLine="567"/>
        <w:jc w:val="both"/>
        <w:rPr>
          <w:rFonts w:ascii="Times New Roman" w:eastAsia="Calibri" w:hAnsi="Times New Roman"/>
          <w:bCs/>
          <w:szCs w:val="24"/>
          <w:lang w:val="lt-LT" w:eastAsia="en-US"/>
        </w:rPr>
      </w:pP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8</w:t>
      </w:r>
      <w:r w:rsidRPr="00B11F84">
        <w:rPr>
          <w:rFonts w:ascii="Times New Roman" w:eastAsia="Calibri" w:hAnsi="Times New Roman"/>
          <w:bCs/>
          <w:szCs w:val="24"/>
          <w:lang w:val="lt-LT" w:eastAsia="en-US"/>
        </w:rPr>
        <w:t>.1. Sutarties kaina gali b</w:t>
      </w:r>
      <w:r w:rsidRPr="00B11F84">
        <w:rPr>
          <w:rFonts w:ascii="Times New Roman" w:eastAsia="Calibri" w:hAnsi="Times New Roman" w:hint="eastAsia"/>
          <w:bCs/>
          <w:szCs w:val="24"/>
          <w:lang w:val="lt-LT" w:eastAsia="en-US"/>
        </w:rPr>
        <w:t>ū</w:t>
      </w:r>
      <w:r w:rsidRPr="00B11F84">
        <w:rPr>
          <w:rFonts w:ascii="Times New Roman" w:eastAsia="Calibri" w:hAnsi="Times New Roman"/>
          <w:bCs/>
          <w:szCs w:val="24"/>
          <w:lang w:val="lt-LT" w:eastAsia="en-US"/>
        </w:rPr>
        <w:t>ti perži</w:t>
      </w:r>
      <w:r w:rsidRPr="00B11F84">
        <w:rPr>
          <w:rFonts w:ascii="Times New Roman" w:eastAsia="Calibri" w:hAnsi="Times New Roman" w:hint="eastAsia"/>
          <w:bCs/>
          <w:szCs w:val="24"/>
          <w:lang w:val="lt-LT" w:eastAsia="en-US"/>
        </w:rPr>
        <w:t>ū</w:t>
      </w:r>
      <w:r w:rsidRPr="00B11F84">
        <w:rPr>
          <w:rFonts w:ascii="Times New Roman" w:eastAsia="Calibri" w:hAnsi="Times New Roman"/>
          <w:bCs/>
          <w:szCs w:val="24"/>
          <w:lang w:val="lt-LT" w:eastAsia="en-US"/>
        </w:rPr>
        <w:t>rima d</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l kain</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lygio poky</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io bet kurios iš Šali</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rašytiniu prašymu. Perži</w:t>
      </w:r>
      <w:r w:rsidRPr="00B11F84">
        <w:rPr>
          <w:rFonts w:ascii="Times New Roman" w:eastAsia="Calibri" w:hAnsi="Times New Roman" w:hint="eastAsia"/>
          <w:bCs/>
          <w:szCs w:val="24"/>
          <w:lang w:val="lt-LT" w:eastAsia="en-US"/>
        </w:rPr>
        <w:t>ū</w:t>
      </w:r>
      <w:r w:rsidRPr="00B11F84">
        <w:rPr>
          <w:rFonts w:ascii="Times New Roman" w:eastAsia="Calibri" w:hAnsi="Times New Roman"/>
          <w:bCs/>
          <w:szCs w:val="24"/>
          <w:lang w:val="lt-LT" w:eastAsia="en-US"/>
        </w:rPr>
        <w:t>ros momentas yra Šalies prašymo kitai Šaliai perži</w:t>
      </w:r>
      <w:r w:rsidRPr="00B11F84">
        <w:rPr>
          <w:rFonts w:ascii="Times New Roman" w:eastAsia="Calibri" w:hAnsi="Times New Roman" w:hint="eastAsia"/>
          <w:bCs/>
          <w:szCs w:val="24"/>
          <w:lang w:val="lt-LT" w:eastAsia="en-US"/>
        </w:rPr>
        <w:t>ū</w:t>
      </w:r>
      <w:r w:rsidRPr="00B11F84">
        <w:rPr>
          <w:rFonts w:ascii="Times New Roman" w:eastAsia="Calibri" w:hAnsi="Times New Roman"/>
          <w:bCs/>
          <w:szCs w:val="24"/>
          <w:lang w:val="lt-LT" w:eastAsia="en-US"/>
        </w:rPr>
        <w:t>r</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ti Sutarties kain</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gavimo diena. </w:t>
      </w:r>
    </w:p>
    <w:p w14:paraId="69DB45E3" w14:textId="77777777" w:rsidR="00E83B2C" w:rsidRPr="00B11F84" w:rsidRDefault="00E83B2C" w:rsidP="00E83B2C">
      <w:pPr>
        <w:ind w:firstLine="567"/>
        <w:jc w:val="both"/>
        <w:rPr>
          <w:rFonts w:ascii="Times New Roman" w:eastAsia="Calibri" w:hAnsi="Times New Roman"/>
          <w:bCs/>
          <w:szCs w:val="24"/>
          <w:lang w:val="lt-LT" w:eastAsia="en-US"/>
        </w:rPr>
      </w:pP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8</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 Rangovui mok</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tinos sumos už Statybos darbus gali b</w:t>
      </w:r>
      <w:r w:rsidRPr="00B11F84">
        <w:rPr>
          <w:rFonts w:ascii="Times New Roman" w:eastAsia="Calibri" w:hAnsi="Times New Roman" w:hint="eastAsia"/>
          <w:bCs/>
          <w:szCs w:val="24"/>
          <w:lang w:val="lt-LT" w:eastAsia="en-US"/>
        </w:rPr>
        <w:t>ū</w:t>
      </w:r>
      <w:r w:rsidRPr="00B11F84">
        <w:rPr>
          <w:rFonts w:ascii="Times New Roman" w:eastAsia="Calibri" w:hAnsi="Times New Roman"/>
          <w:bCs/>
          <w:szCs w:val="24"/>
          <w:lang w:val="lt-LT" w:eastAsia="en-US"/>
        </w:rPr>
        <w:t>ti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iuojamos, jeigu Lietuvos Respublikos Vyriausyb</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 xml:space="preserve">s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staigos „Valstyb</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s duomen</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agent</w:t>
      </w:r>
      <w:r w:rsidRPr="00B11F84">
        <w:rPr>
          <w:rFonts w:ascii="Times New Roman" w:eastAsia="Calibri" w:hAnsi="Times New Roman" w:hint="eastAsia"/>
          <w:bCs/>
          <w:szCs w:val="24"/>
          <w:lang w:val="lt-LT" w:eastAsia="en-US"/>
        </w:rPr>
        <w:t>ū</w:t>
      </w:r>
      <w:r w:rsidRPr="00B11F84">
        <w:rPr>
          <w:rFonts w:ascii="Times New Roman" w:eastAsia="Calibri" w:hAnsi="Times New Roman"/>
          <w:bCs/>
          <w:szCs w:val="24"/>
          <w:lang w:val="lt-LT" w:eastAsia="en-US"/>
        </w:rPr>
        <w:t>ra“ (www.stat.gov.lt) kas m</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nes</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 xml:space="preserve"> skelbiamo:</w:t>
      </w:r>
    </w:p>
    <w:p w14:paraId="1C15076F" w14:textId="77777777" w:rsidR="00E83B2C" w:rsidRDefault="00E83B2C" w:rsidP="00E83B2C">
      <w:pPr>
        <w:ind w:firstLine="567"/>
        <w:jc w:val="both"/>
        <w:rPr>
          <w:rFonts w:ascii="Times New Roman" w:eastAsia="Calibri" w:hAnsi="Times New Roman"/>
          <w:bCs/>
          <w:szCs w:val="24"/>
          <w:lang w:val="lt-LT" w:eastAsia="en-US"/>
        </w:rPr>
      </w:pP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8</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1</w:t>
      </w:r>
      <w:r w:rsidRPr="00B11F84">
        <w:rPr>
          <w:rFonts w:ascii="Times New Roman" w:eastAsia="Calibri" w:hAnsi="Times New Roman"/>
          <w:bCs/>
          <w:szCs w:val="24"/>
          <w:lang w:val="lt-LT" w:eastAsia="en-US"/>
        </w:rPr>
        <w:t>. statybos s</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naud</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element</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kain</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indekso, labiausiai atitinkan</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io statinio, d</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l kurio statybos, rekonstravimo, remonto Šalys sudar</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 xml:space="preserve"> ši</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Sutart</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 xml:space="preserve"> r</w:t>
      </w:r>
      <w:r w:rsidRPr="00B11F84">
        <w:rPr>
          <w:rFonts w:ascii="Times New Roman" w:eastAsia="Calibri" w:hAnsi="Times New Roman" w:hint="eastAsia"/>
          <w:bCs/>
          <w:szCs w:val="24"/>
          <w:lang w:val="lt-LT" w:eastAsia="en-US"/>
        </w:rPr>
        <w:t>ūšį</w:t>
      </w:r>
      <w:r w:rsidRPr="00B11F84">
        <w:rPr>
          <w:rFonts w:ascii="Times New Roman" w:eastAsia="Calibri" w:hAnsi="Times New Roman"/>
          <w:bCs/>
          <w:szCs w:val="24"/>
          <w:lang w:val="lt-LT" w:eastAsia="en-US"/>
        </w:rPr>
        <w:t>, reikšm</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 xml:space="preserve"> pakinta daugiau kaip 0,05 per bet kur</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 xml:space="preserve"> Darb</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vykdymo laikotarp</w:t>
      </w:r>
      <w:r w:rsidRPr="00B11F84">
        <w:rPr>
          <w:rFonts w:ascii="Times New Roman" w:eastAsia="Calibri" w:hAnsi="Times New Roman" w:hint="eastAsia"/>
          <w:bCs/>
          <w:szCs w:val="24"/>
          <w:lang w:val="lt-LT" w:eastAsia="en-US"/>
        </w:rPr>
        <w:t>į</w:t>
      </w:r>
      <w:r>
        <w:rPr>
          <w:rFonts w:ascii="Times New Roman" w:eastAsia="Calibri" w:hAnsi="Times New Roman"/>
          <w:bCs/>
          <w:szCs w:val="24"/>
          <w:lang w:val="lt-LT" w:eastAsia="en-US"/>
        </w:rPr>
        <w:t>;</w:t>
      </w:r>
    </w:p>
    <w:p w14:paraId="6DCAEB5D" w14:textId="77777777" w:rsidR="00E83B2C" w:rsidRPr="00B11F84" w:rsidRDefault="00E83B2C" w:rsidP="00E83B2C">
      <w:pPr>
        <w:ind w:firstLine="567"/>
        <w:jc w:val="both"/>
        <w:rPr>
          <w:rFonts w:ascii="Times New Roman" w:eastAsia="Calibri" w:hAnsi="Times New Roman"/>
          <w:bCs/>
          <w:szCs w:val="24"/>
          <w:lang w:val="lt-LT" w:eastAsia="en-US"/>
        </w:rPr>
      </w:pPr>
      <w:r>
        <w:rPr>
          <w:rFonts w:ascii="Times New Roman" w:eastAsia="Calibri" w:hAnsi="Times New Roman"/>
          <w:bCs/>
          <w:szCs w:val="24"/>
          <w:lang w:val="lt-LT" w:eastAsia="en-US"/>
        </w:rPr>
        <w:t xml:space="preserve">2.8.2.2. </w:t>
      </w:r>
      <w:r w:rsidRPr="00B11F84">
        <w:rPr>
          <w:rFonts w:ascii="Times New Roman" w:eastAsia="Calibri" w:hAnsi="Times New Roman"/>
          <w:bCs/>
          <w:szCs w:val="24"/>
          <w:lang w:val="lt-LT" w:eastAsia="en-US"/>
        </w:rPr>
        <w:t xml:space="preserve">Indeksai, nurodyti </w:t>
      </w: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8</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 p., toliau kiekvienas atskirai vadinami Indeksu.</w:t>
      </w:r>
    </w:p>
    <w:p w14:paraId="1CB437E9" w14:textId="77777777" w:rsidR="00E83B2C" w:rsidRPr="00B11F84" w:rsidRDefault="00E83B2C" w:rsidP="00E83B2C">
      <w:pPr>
        <w:ind w:firstLine="567"/>
        <w:jc w:val="both"/>
        <w:rPr>
          <w:rFonts w:ascii="Times New Roman" w:eastAsia="Calibri" w:hAnsi="Times New Roman"/>
          <w:bCs/>
          <w:szCs w:val="24"/>
          <w:lang w:val="lt-LT" w:eastAsia="en-US"/>
        </w:rPr>
      </w:pP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8</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3</w:t>
      </w:r>
      <w:r w:rsidRPr="00B11F84">
        <w:rPr>
          <w:rFonts w:ascii="Times New Roman" w:eastAsia="Calibri" w:hAnsi="Times New Roman"/>
          <w:bCs/>
          <w:szCs w:val="24"/>
          <w:lang w:val="lt-LT" w:eastAsia="en-US"/>
        </w:rPr>
        <w:t>. Sutarties kaina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iuojama d</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l Indekso poky</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io, pagal Sutart</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 xml:space="preserve"> neišpirkt</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Statybos darb</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vert</w:t>
      </w:r>
      <w:r w:rsidRPr="00B11F84">
        <w:rPr>
          <w:rFonts w:ascii="Times New Roman" w:eastAsia="Calibri" w:hAnsi="Times New Roman" w:hint="eastAsia"/>
          <w:bCs/>
          <w:szCs w:val="24"/>
          <w:lang w:val="lt-LT" w:eastAsia="en-US"/>
        </w:rPr>
        <w:t>ę</w:t>
      </w:r>
      <w:r w:rsidRPr="00B11F84">
        <w:rPr>
          <w:rFonts w:ascii="Times New Roman" w:eastAsia="Calibri" w:hAnsi="Times New Roman"/>
          <w:bCs/>
          <w:szCs w:val="24"/>
          <w:lang w:val="lt-LT" w:eastAsia="en-US"/>
        </w:rPr>
        <w:t xml:space="preserve"> padauginant iš Indekso poky</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io koeficiento, kuris apskai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iuojamas pagal toliau nurodyt</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formul</w:t>
      </w:r>
      <w:r w:rsidRPr="00B11F84">
        <w:rPr>
          <w:rFonts w:ascii="Times New Roman" w:eastAsia="Calibri" w:hAnsi="Times New Roman" w:hint="eastAsia"/>
          <w:bCs/>
          <w:szCs w:val="24"/>
          <w:lang w:val="lt-LT" w:eastAsia="en-US"/>
        </w:rPr>
        <w:t>ę</w:t>
      </w:r>
      <w:r w:rsidRPr="00B11F84">
        <w:rPr>
          <w:rFonts w:ascii="Times New Roman" w:eastAsia="Calibri" w:hAnsi="Times New Roman"/>
          <w:bCs/>
          <w:szCs w:val="24"/>
          <w:lang w:val="lt-LT" w:eastAsia="en-US"/>
        </w:rPr>
        <w:t>:</w:t>
      </w:r>
    </w:p>
    <w:p w14:paraId="48D1B97D" w14:textId="77777777" w:rsidR="00E83B2C" w:rsidRPr="00B11F84" w:rsidRDefault="00E83B2C" w:rsidP="00E83B2C">
      <w:pPr>
        <w:ind w:firstLine="567"/>
        <w:jc w:val="both"/>
        <w:rPr>
          <w:rFonts w:ascii="Times New Roman" w:eastAsia="Calibri" w:hAnsi="Times New Roman"/>
          <w:bCs/>
          <w:szCs w:val="24"/>
          <w:lang w:val="lt-LT" w:eastAsia="en-US"/>
        </w:rPr>
      </w:pPr>
      <w:r w:rsidRPr="00B11F84">
        <w:rPr>
          <w:rFonts w:ascii="Times New Roman" w:eastAsia="Calibri" w:hAnsi="Times New Roman"/>
          <w:bCs/>
          <w:szCs w:val="24"/>
          <w:lang w:val="lt-LT" w:eastAsia="en-US"/>
        </w:rPr>
        <w:t xml:space="preserve">K = </w:t>
      </w:r>
      <w:proofErr w:type="spellStart"/>
      <w:r w:rsidRPr="00B11F84">
        <w:rPr>
          <w:rFonts w:ascii="Times New Roman" w:eastAsia="Calibri" w:hAnsi="Times New Roman"/>
          <w:bCs/>
          <w:szCs w:val="24"/>
          <w:lang w:val="lt-LT" w:eastAsia="en-US"/>
        </w:rPr>
        <w:t>IPb</w:t>
      </w:r>
      <w:proofErr w:type="spellEnd"/>
      <w:r w:rsidRPr="00B11F84">
        <w:rPr>
          <w:rFonts w:ascii="Times New Roman" w:eastAsia="Calibri" w:hAnsi="Times New Roman"/>
          <w:bCs/>
          <w:szCs w:val="24"/>
          <w:lang w:val="lt-LT" w:eastAsia="en-US"/>
        </w:rPr>
        <w:t xml:space="preserve"> / </w:t>
      </w:r>
      <w:proofErr w:type="spellStart"/>
      <w:r w:rsidRPr="00B11F84">
        <w:rPr>
          <w:rFonts w:ascii="Times New Roman" w:eastAsia="Calibri" w:hAnsi="Times New Roman"/>
          <w:bCs/>
          <w:szCs w:val="24"/>
          <w:lang w:val="lt-LT" w:eastAsia="en-US"/>
        </w:rPr>
        <w:t>IPr</w:t>
      </w:r>
      <w:proofErr w:type="spellEnd"/>
    </w:p>
    <w:p w14:paraId="30C5D411" w14:textId="77777777" w:rsidR="00E83B2C" w:rsidRPr="00B11F84" w:rsidRDefault="00E83B2C" w:rsidP="00E83B2C">
      <w:pPr>
        <w:ind w:firstLine="567"/>
        <w:jc w:val="both"/>
        <w:rPr>
          <w:rFonts w:ascii="Times New Roman" w:eastAsia="Calibri" w:hAnsi="Times New Roman"/>
          <w:bCs/>
          <w:szCs w:val="24"/>
          <w:lang w:val="lt-LT" w:eastAsia="en-US"/>
        </w:rPr>
      </w:pPr>
      <w:r w:rsidRPr="00B11F84">
        <w:rPr>
          <w:rFonts w:ascii="Times New Roman" w:eastAsia="Calibri" w:hAnsi="Times New Roman"/>
          <w:bCs/>
          <w:szCs w:val="24"/>
          <w:lang w:val="lt-LT" w:eastAsia="en-US"/>
        </w:rPr>
        <w:lastRenderedPageBreak/>
        <w:t>Kur:</w:t>
      </w:r>
    </w:p>
    <w:p w14:paraId="306559FB" w14:textId="77777777" w:rsidR="00E83B2C" w:rsidRPr="00B11F84" w:rsidRDefault="00E83B2C" w:rsidP="00E83B2C">
      <w:pPr>
        <w:ind w:firstLine="567"/>
        <w:jc w:val="both"/>
        <w:rPr>
          <w:rFonts w:ascii="Times New Roman" w:eastAsia="Calibri" w:hAnsi="Times New Roman"/>
          <w:bCs/>
          <w:szCs w:val="24"/>
          <w:lang w:val="lt-LT" w:eastAsia="en-US"/>
        </w:rPr>
      </w:pPr>
      <w:r w:rsidRPr="00B11F84">
        <w:rPr>
          <w:rFonts w:ascii="Times New Roman" w:eastAsia="Calibri" w:hAnsi="Times New Roman"/>
          <w:bCs/>
          <w:szCs w:val="24"/>
          <w:lang w:val="lt-LT" w:eastAsia="en-US"/>
        </w:rPr>
        <w:t>K – Indekso poky</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io koeficientas;</w:t>
      </w:r>
    </w:p>
    <w:p w14:paraId="3B39C8CD" w14:textId="77777777" w:rsidR="00E83B2C" w:rsidRPr="00B11F84" w:rsidRDefault="00E83B2C" w:rsidP="00E83B2C">
      <w:pPr>
        <w:ind w:firstLine="567"/>
        <w:jc w:val="both"/>
        <w:rPr>
          <w:rFonts w:ascii="Times New Roman" w:eastAsia="Calibri" w:hAnsi="Times New Roman"/>
          <w:bCs/>
          <w:szCs w:val="24"/>
          <w:lang w:val="lt-LT" w:eastAsia="en-US"/>
        </w:rPr>
      </w:pPr>
      <w:proofErr w:type="spellStart"/>
      <w:r w:rsidRPr="00B11F84">
        <w:rPr>
          <w:rFonts w:ascii="Times New Roman" w:eastAsia="Calibri" w:hAnsi="Times New Roman"/>
          <w:bCs/>
          <w:szCs w:val="24"/>
          <w:lang w:val="lt-LT" w:eastAsia="en-US"/>
        </w:rPr>
        <w:t>IPr</w:t>
      </w:r>
      <w:proofErr w:type="spellEnd"/>
      <w:r w:rsidRPr="00B11F84">
        <w:rPr>
          <w:rFonts w:ascii="Times New Roman" w:eastAsia="Calibri" w:hAnsi="Times New Roman"/>
          <w:bCs/>
          <w:szCs w:val="24"/>
          <w:lang w:val="lt-LT" w:eastAsia="en-US"/>
        </w:rPr>
        <w:t xml:space="preserve"> – Indekso reikšm</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 xml:space="preserve"> laikotarpio pradžioje;</w:t>
      </w:r>
    </w:p>
    <w:p w14:paraId="32D9396A" w14:textId="77777777" w:rsidR="00E83B2C" w:rsidRPr="00B11F84" w:rsidRDefault="00E83B2C" w:rsidP="00E83B2C">
      <w:pPr>
        <w:ind w:firstLine="567"/>
        <w:jc w:val="both"/>
        <w:rPr>
          <w:rFonts w:ascii="Times New Roman" w:eastAsia="Calibri" w:hAnsi="Times New Roman"/>
          <w:bCs/>
          <w:szCs w:val="24"/>
          <w:lang w:val="lt-LT" w:eastAsia="en-US"/>
        </w:rPr>
      </w:pPr>
      <w:proofErr w:type="spellStart"/>
      <w:r w:rsidRPr="00B11F84">
        <w:rPr>
          <w:rFonts w:ascii="Times New Roman" w:eastAsia="Calibri" w:hAnsi="Times New Roman"/>
          <w:bCs/>
          <w:szCs w:val="24"/>
          <w:lang w:val="lt-LT" w:eastAsia="en-US"/>
        </w:rPr>
        <w:t>IPb</w:t>
      </w:r>
      <w:proofErr w:type="spellEnd"/>
      <w:r w:rsidRPr="00B11F84">
        <w:rPr>
          <w:rFonts w:ascii="Times New Roman" w:eastAsia="Calibri" w:hAnsi="Times New Roman"/>
          <w:bCs/>
          <w:szCs w:val="24"/>
          <w:lang w:val="lt-LT" w:eastAsia="en-US"/>
        </w:rPr>
        <w:t xml:space="preserve"> – Indekso reikšm</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 xml:space="preserve"> laikotarpio pabaigoje;</w:t>
      </w:r>
    </w:p>
    <w:p w14:paraId="527C6249" w14:textId="77777777" w:rsidR="00E83B2C" w:rsidRPr="00B11F84" w:rsidRDefault="00E83B2C" w:rsidP="00E83B2C">
      <w:pPr>
        <w:ind w:firstLine="567"/>
        <w:jc w:val="both"/>
        <w:rPr>
          <w:rFonts w:ascii="Times New Roman" w:eastAsia="Calibri" w:hAnsi="Times New Roman"/>
          <w:bCs/>
          <w:szCs w:val="24"/>
          <w:lang w:val="lt-LT" w:eastAsia="en-US"/>
        </w:rPr>
      </w:pPr>
      <w:r w:rsidRPr="00B11F84">
        <w:rPr>
          <w:rFonts w:ascii="Times New Roman" w:eastAsia="Calibri" w:hAnsi="Times New Roman"/>
          <w:bCs/>
          <w:szCs w:val="24"/>
          <w:lang w:val="lt-LT" w:eastAsia="en-US"/>
        </w:rPr>
        <w:t>Laikotarpis yra bet koks laikotarpis, kurio pradžia yra ne ankstesn</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 negu pasi</w:t>
      </w:r>
      <w:r w:rsidRPr="00B11F84">
        <w:rPr>
          <w:rFonts w:ascii="Times New Roman" w:eastAsia="Calibri" w:hAnsi="Times New Roman" w:hint="eastAsia"/>
          <w:bCs/>
          <w:szCs w:val="24"/>
          <w:lang w:val="lt-LT" w:eastAsia="en-US"/>
        </w:rPr>
        <w:t>ū</w:t>
      </w:r>
      <w:r w:rsidRPr="00B11F84">
        <w:rPr>
          <w:rFonts w:ascii="Times New Roman" w:eastAsia="Calibri" w:hAnsi="Times New Roman"/>
          <w:bCs/>
          <w:szCs w:val="24"/>
          <w:lang w:val="lt-LT" w:eastAsia="en-US"/>
        </w:rPr>
        <w:t>lym</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pateikimo Pirkime termino pabaigos diena, pabaiga ne v</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lesn</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 negu paskutiniojo Atlikt</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darb</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akto pagal Sutart</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 xml:space="preserve"> sudarymo diena.</w:t>
      </w:r>
    </w:p>
    <w:p w14:paraId="08D36F01" w14:textId="77777777" w:rsidR="00E83B2C" w:rsidRPr="00B11F84" w:rsidRDefault="00E83B2C" w:rsidP="00E83B2C">
      <w:pPr>
        <w:ind w:firstLine="567"/>
        <w:jc w:val="both"/>
        <w:rPr>
          <w:rFonts w:ascii="Times New Roman" w:eastAsia="Calibri" w:hAnsi="Times New Roman"/>
          <w:bCs/>
          <w:szCs w:val="24"/>
          <w:lang w:val="lt-LT" w:eastAsia="en-US"/>
        </w:rPr>
      </w:pP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8</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4</w:t>
      </w:r>
      <w:r w:rsidRPr="00B11F84">
        <w:rPr>
          <w:rFonts w:ascii="Times New Roman" w:eastAsia="Calibri" w:hAnsi="Times New Roman"/>
          <w:bCs/>
          <w:szCs w:val="24"/>
          <w:lang w:val="lt-LT" w:eastAsia="en-US"/>
        </w:rPr>
        <w:t>. Šalys privalo sudaryti Susitarim</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d</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l kainos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kaini</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iavimo per 10 darbo dien</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nuo Šalies prašymo kitai Šaliai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iuoti kain</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kainius) pateikimo dienos. Šalys privalo Susitarime nurodyti Indekso reikšm</w:t>
      </w:r>
      <w:r w:rsidRPr="00B11F84">
        <w:rPr>
          <w:rFonts w:ascii="Times New Roman" w:eastAsia="Calibri" w:hAnsi="Times New Roman" w:hint="eastAsia"/>
          <w:bCs/>
          <w:szCs w:val="24"/>
          <w:lang w:val="lt-LT" w:eastAsia="en-US"/>
        </w:rPr>
        <w:t>ę</w:t>
      </w:r>
      <w:r w:rsidRPr="00B11F84">
        <w:rPr>
          <w:rFonts w:ascii="Times New Roman" w:eastAsia="Calibri" w:hAnsi="Times New Roman"/>
          <w:bCs/>
          <w:szCs w:val="24"/>
          <w:lang w:val="lt-LT" w:eastAsia="en-US"/>
        </w:rPr>
        <w:t xml:space="preserve"> laikotarpio pradžioje ir jos nustatymo dat</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Indekso reikšm</w:t>
      </w:r>
      <w:r w:rsidRPr="00B11F84">
        <w:rPr>
          <w:rFonts w:ascii="Times New Roman" w:eastAsia="Calibri" w:hAnsi="Times New Roman" w:hint="eastAsia"/>
          <w:bCs/>
          <w:szCs w:val="24"/>
          <w:lang w:val="lt-LT" w:eastAsia="en-US"/>
        </w:rPr>
        <w:t>ę</w:t>
      </w:r>
      <w:r w:rsidRPr="00B11F84">
        <w:rPr>
          <w:rFonts w:ascii="Times New Roman" w:eastAsia="Calibri" w:hAnsi="Times New Roman"/>
          <w:bCs/>
          <w:szCs w:val="24"/>
          <w:lang w:val="lt-LT" w:eastAsia="en-US"/>
        </w:rPr>
        <w:t xml:space="preserve"> laikotarpio pabaigoje ir jos nustatymo dat</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Indekso poky</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io koeficient</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iuot</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fiksuotos kainos sum</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arba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 xml:space="preserve">iuotus fiksuotus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kainius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skaitant Sutarties kainos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kaini</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detalizacijos žiniaraš</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 xml:space="preserve">iuose nurodytus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kainius),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iuot</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Pradin</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s sutarties vert</w:t>
      </w:r>
      <w:r w:rsidRPr="00B11F84">
        <w:rPr>
          <w:rFonts w:ascii="Times New Roman" w:eastAsia="Calibri" w:hAnsi="Times New Roman" w:hint="eastAsia"/>
          <w:bCs/>
          <w:szCs w:val="24"/>
          <w:lang w:val="lt-LT" w:eastAsia="en-US"/>
        </w:rPr>
        <w:t>ę</w:t>
      </w:r>
      <w:r w:rsidRPr="00B11F84">
        <w:rPr>
          <w:rFonts w:ascii="Times New Roman" w:eastAsia="Calibri" w:hAnsi="Times New Roman"/>
          <w:bCs/>
          <w:szCs w:val="24"/>
          <w:lang w:val="lt-LT" w:eastAsia="en-US"/>
        </w:rPr>
        <w:t>,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iuot</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Sutarties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vykdymo užtikrinimo sum</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iuot</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Statybos darb</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ir Rangovo civilin</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s atsakomyb</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s privalomojo draudimo sum</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(šios sumos turi b</w:t>
      </w:r>
      <w:r w:rsidRPr="00B11F84">
        <w:rPr>
          <w:rFonts w:ascii="Times New Roman" w:eastAsia="Calibri" w:hAnsi="Times New Roman" w:hint="eastAsia"/>
          <w:bCs/>
          <w:szCs w:val="24"/>
          <w:lang w:val="lt-LT" w:eastAsia="en-US"/>
        </w:rPr>
        <w:t>ū</w:t>
      </w:r>
      <w:r w:rsidRPr="00B11F84">
        <w:rPr>
          <w:rFonts w:ascii="Times New Roman" w:eastAsia="Calibri" w:hAnsi="Times New Roman"/>
          <w:bCs/>
          <w:szCs w:val="24"/>
          <w:lang w:val="lt-LT" w:eastAsia="en-US"/>
        </w:rPr>
        <w:t>ti padauginamos iš Indekso poky</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io koeficiento) bei kit</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iavimui reikšming</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informacij</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w:t>
      </w:r>
    </w:p>
    <w:p w14:paraId="32561CBB" w14:textId="77777777" w:rsidR="00E83B2C" w:rsidRPr="00B11F84" w:rsidRDefault="00E83B2C" w:rsidP="00E83B2C">
      <w:pPr>
        <w:ind w:firstLine="567"/>
        <w:jc w:val="both"/>
        <w:rPr>
          <w:rFonts w:ascii="Times New Roman" w:eastAsia="Calibri" w:hAnsi="Times New Roman"/>
          <w:bCs/>
          <w:szCs w:val="24"/>
          <w:lang w:val="lt-LT" w:eastAsia="en-US"/>
        </w:rPr>
      </w:pP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8</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5</w:t>
      </w:r>
      <w:r w:rsidRPr="00B11F84">
        <w:rPr>
          <w:rFonts w:ascii="Times New Roman" w:eastAsia="Calibri" w:hAnsi="Times New Roman"/>
          <w:bCs/>
          <w:szCs w:val="24"/>
          <w:lang w:val="lt-LT" w:eastAsia="en-US"/>
        </w:rPr>
        <w:t>. Po to, kai Šalys sudaro Susitarim</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d</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l kainos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kaini</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iavimo,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iuotoji kaina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 xml:space="preserve">kainiai) taikoma Statybos darbams, kurie yra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 xml:space="preserve">traukiami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 xml:space="preserve"> Atlikt</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darb</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aktus (kaip per ataskaitin</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 xml:space="preserve"> laikotarp</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 xml:space="preserve"> atlikti Darbai), Rangovo pateikiamus po Šalies prašymo kitai Šaliai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iuoti kain</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kainius) pateikimo. Jeigu d</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l Susitarimo sudarymui reikalingo laiko gali v</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luoti Atlikt</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darb</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akt</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pateikimas, Rangovas turi teis</w:t>
      </w:r>
      <w:r w:rsidRPr="00B11F84">
        <w:rPr>
          <w:rFonts w:ascii="Times New Roman" w:eastAsia="Calibri" w:hAnsi="Times New Roman" w:hint="eastAsia"/>
          <w:bCs/>
          <w:szCs w:val="24"/>
          <w:lang w:val="lt-LT" w:eastAsia="en-US"/>
        </w:rPr>
        <w:t>ę</w:t>
      </w:r>
      <w:r w:rsidRPr="00B11F84">
        <w:rPr>
          <w:rFonts w:ascii="Times New Roman" w:eastAsia="Calibri" w:hAnsi="Times New Roman"/>
          <w:bCs/>
          <w:szCs w:val="24"/>
          <w:lang w:val="lt-LT" w:eastAsia="en-US"/>
        </w:rPr>
        <w:t xml:space="preserve"> arba (a) pateikti Atlikt</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darb</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akt</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su neperskai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iuotomis kainomis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kainiais) ir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iavim</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atlikti kitame Atlikt</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darb</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akte, arba (b) sustabdyti Atlikt</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darb</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akto pateikim</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iki bus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iuotos kainos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kainiai).</w:t>
      </w:r>
    </w:p>
    <w:p w14:paraId="2C990195" w14:textId="77777777" w:rsidR="00E83B2C" w:rsidRPr="00B11F84" w:rsidRDefault="00E83B2C" w:rsidP="00E83B2C">
      <w:pPr>
        <w:ind w:firstLine="567"/>
        <w:jc w:val="both"/>
        <w:rPr>
          <w:rFonts w:ascii="Times New Roman" w:eastAsia="Calibri" w:hAnsi="Times New Roman"/>
          <w:bCs/>
          <w:szCs w:val="24"/>
          <w:lang w:val="lt-LT" w:eastAsia="en-US"/>
        </w:rPr>
      </w:pP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8</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6</w:t>
      </w:r>
      <w:r w:rsidRPr="00B11F84">
        <w:rPr>
          <w:rFonts w:ascii="Times New Roman" w:eastAsia="Calibri" w:hAnsi="Times New Roman"/>
          <w:bCs/>
          <w:szCs w:val="24"/>
          <w:lang w:val="lt-LT" w:eastAsia="en-US"/>
        </w:rPr>
        <w:t>. Sutarties vykdymo laikotarpiu statybos darb</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kaina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 xml:space="preserve">iuojama (didinama arba mažinama) ne dažniau kaip kas </w:t>
      </w:r>
      <w:r>
        <w:rPr>
          <w:rFonts w:ascii="Times New Roman" w:eastAsia="Calibri" w:hAnsi="Times New Roman"/>
          <w:bCs/>
          <w:szCs w:val="24"/>
          <w:lang w:val="lt-LT" w:eastAsia="en-US"/>
        </w:rPr>
        <w:t>10</w:t>
      </w:r>
      <w:r w:rsidRPr="00B11F84">
        <w:rPr>
          <w:rFonts w:ascii="Times New Roman" w:eastAsia="Calibri" w:hAnsi="Times New Roman"/>
          <w:bCs/>
          <w:szCs w:val="24"/>
          <w:lang w:val="lt-LT" w:eastAsia="en-US"/>
        </w:rPr>
        <w:t xml:space="preserve"> (</w:t>
      </w:r>
      <w:r>
        <w:rPr>
          <w:rFonts w:ascii="Times New Roman" w:eastAsia="Calibri" w:hAnsi="Times New Roman"/>
          <w:bCs/>
          <w:szCs w:val="24"/>
          <w:lang w:val="lt-LT" w:eastAsia="en-US"/>
        </w:rPr>
        <w:t>dešimt</w:t>
      </w:r>
      <w:r w:rsidRPr="00B11F84">
        <w:rPr>
          <w:rFonts w:ascii="Times New Roman" w:eastAsia="Calibri" w:hAnsi="Times New Roman"/>
          <w:bCs/>
          <w:szCs w:val="24"/>
          <w:lang w:val="lt-LT" w:eastAsia="en-US"/>
        </w:rPr>
        <w:t>) m</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nesi</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pirm</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j</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 xml:space="preserve">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iavim</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xml:space="preserve"> atliekant ne anks</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iau kaip po 1</w:t>
      </w:r>
      <w:r>
        <w:rPr>
          <w:rFonts w:ascii="Times New Roman" w:eastAsia="Calibri" w:hAnsi="Times New Roman"/>
          <w:bCs/>
          <w:szCs w:val="24"/>
          <w:lang w:val="lt-LT" w:eastAsia="en-US"/>
        </w:rPr>
        <w:t>0</w:t>
      </w:r>
      <w:r w:rsidRPr="00B11F84">
        <w:rPr>
          <w:rFonts w:ascii="Times New Roman" w:eastAsia="Calibri" w:hAnsi="Times New Roman"/>
          <w:bCs/>
          <w:szCs w:val="24"/>
          <w:lang w:val="lt-LT" w:eastAsia="en-US"/>
        </w:rPr>
        <w:t xml:space="preserve"> (d</w:t>
      </w:r>
      <w:r>
        <w:rPr>
          <w:rFonts w:ascii="Times New Roman" w:eastAsia="Calibri" w:hAnsi="Times New Roman"/>
          <w:bCs/>
          <w:szCs w:val="24"/>
          <w:lang w:val="lt-LT" w:eastAsia="en-US"/>
        </w:rPr>
        <w:t>ešimt</w:t>
      </w:r>
      <w:r w:rsidRPr="00B11F84">
        <w:rPr>
          <w:rFonts w:ascii="Times New Roman" w:eastAsia="Calibri" w:hAnsi="Times New Roman"/>
          <w:bCs/>
          <w:szCs w:val="24"/>
          <w:lang w:val="lt-LT" w:eastAsia="en-US"/>
        </w:rPr>
        <w:t>) m</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nesi</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nuo Sutarties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sigaliojimo dienos.</w:t>
      </w:r>
    </w:p>
    <w:p w14:paraId="04DE8E32" w14:textId="77777777" w:rsidR="00E83B2C" w:rsidRPr="00B11F84" w:rsidRDefault="00E83B2C" w:rsidP="00E83B2C">
      <w:pPr>
        <w:ind w:firstLine="567"/>
        <w:jc w:val="both"/>
        <w:rPr>
          <w:rFonts w:ascii="Times New Roman" w:eastAsia="Calibri" w:hAnsi="Times New Roman"/>
          <w:bCs/>
          <w:szCs w:val="24"/>
          <w:lang w:val="lt-LT" w:eastAsia="en-US"/>
        </w:rPr>
      </w:pP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8</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7</w:t>
      </w:r>
      <w:r w:rsidRPr="00B11F84">
        <w:rPr>
          <w:rFonts w:ascii="Times New Roman" w:eastAsia="Calibri" w:hAnsi="Times New Roman"/>
          <w:bCs/>
          <w:szCs w:val="24"/>
          <w:lang w:val="lt-LT" w:eastAsia="en-US"/>
        </w:rPr>
        <w:t>. V</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lesnis kain</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arba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kaini</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iavimas negali apimti laikotarpio, už kur</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 xml:space="preserve"> jau buvo atliktas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 xml:space="preserve">iavimas. </w:t>
      </w:r>
    </w:p>
    <w:p w14:paraId="6901B834" w14:textId="77777777" w:rsidR="00E83B2C" w:rsidRDefault="00E83B2C" w:rsidP="00E83B2C">
      <w:pPr>
        <w:ind w:firstLine="567"/>
        <w:jc w:val="both"/>
        <w:rPr>
          <w:rFonts w:ascii="Times New Roman" w:eastAsia="Calibri" w:hAnsi="Times New Roman"/>
          <w:bCs/>
          <w:szCs w:val="24"/>
          <w:lang w:val="lt-LT" w:eastAsia="en-US"/>
        </w:rPr>
      </w:pP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8</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8</w:t>
      </w:r>
      <w:r w:rsidRPr="00B11F84">
        <w:rPr>
          <w:rFonts w:ascii="Times New Roman" w:eastAsia="Calibri" w:hAnsi="Times New Roman"/>
          <w:bCs/>
          <w:szCs w:val="24"/>
          <w:lang w:val="lt-LT" w:eastAsia="en-US"/>
        </w:rPr>
        <w:t>. Uždelst</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Statybos darb</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kaina (</w:t>
      </w:r>
      <w:r w:rsidRPr="00B11F84">
        <w:rPr>
          <w:rFonts w:ascii="Times New Roman" w:eastAsia="Calibri" w:hAnsi="Times New Roman" w:hint="eastAsia"/>
          <w:bCs/>
          <w:szCs w:val="24"/>
          <w:lang w:val="lt-LT" w:eastAsia="en-US"/>
        </w:rPr>
        <w:t>į</w:t>
      </w:r>
      <w:r w:rsidRPr="00B11F84">
        <w:rPr>
          <w:rFonts w:ascii="Times New Roman" w:eastAsia="Calibri" w:hAnsi="Times New Roman"/>
          <w:bCs/>
          <w:szCs w:val="24"/>
          <w:lang w:val="lt-LT" w:eastAsia="en-US"/>
        </w:rPr>
        <w:t>kainiai) neperskai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iuojama d</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l kain</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lygio kilimo (kai Indekso poky</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io koeficientas yra didesnis nei 1,05), bet turi b</w:t>
      </w:r>
      <w:r w:rsidRPr="00B11F84">
        <w:rPr>
          <w:rFonts w:ascii="Times New Roman" w:eastAsia="Calibri" w:hAnsi="Times New Roman" w:hint="eastAsia"/>
          <w:bCs/>
          <w:szCs w:val="24"/>
          <w:lang w:val="lt-LT" w:eastAsia="en-US"/>
        </w:rPr>
        <w:t>ū</w:t>
      </w:r>
      <w:r w:rsidRPr="00B11F84">
        <w:rPr>
          <w:rFonts w:ascii="Times New Roman" w:eastAsia="Calibri" w:hAnsi="Times New Roman"/>
          <w:bCs/>
          <w:szCs w:val="24"/>
          <w:lang w:val="lt-LT" w:eastAsia="en-US"/>
        </w:rPr>
        <w:t>ti perskai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iuojama d</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l kain</w:t>
      </w:r>
      <w:r w:rsidRPr="00B11F84">
        <w:rPr>
          <w:rFonts w:ascii="Times New Roman" w:eastAsia="Calibri" w:hAnsi="Times New Roman" w:hint="eastAsia"/>
          <w:bCs/>
          <w:szCs w:val="24"/>
          <w:lang w:val="lt-LT" w:eastAsia="en-US"/>
        </w:rPr>
        <w:t>ų</w:t>
      </w:r>
      <w:r w:rsidRPr="00B11F84">
        <w:rPr>
          <w:rFonts w:ascii="Times New Roman" w:eastAsia="Calibri" w:hAnsi="Times New Roman"/>
          <w:bCs/>
          <w:szCs w:val="24"/>
          <w:lang w:val="lt-LT" w:eastAsia="en-US"/>
        </w:rPr>
        <w:t xml:space="preserve"> lygio kritimo (kai Indekso poky</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io koeficientas yra mažesnis nei 0,95).</w:t>
      </w:r>
    </w:p>
    <w:p w14:paraId="02048AE5" w14:textId="77777777" w:rsidR="00E83B2C" w:rsidRPr="001F1F74" w:rsidRDefault="00E83B2C" w:rsidP="00E83B2C">
      <w:pPr>
        <w:ind w:firstLine="567"/>
        <w:jc w:val="both"/>
        <w:rPr>
          <w:rFonts w:ascii="Times New Roman" w:eastAsia="Calibri" w:hAnsi="Times New Roman"/>
          <w:bCs/>
          <w:szCs w:val="24"/>
          <w:lang w:val="lt-LT" w:eastAsia="en-US"/>
        </w:rPr>
      </w:pP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9</w:t>
      </w:r>
      <w:r w:rsidRPr="00B11F84">
        <w:rPr>
          <w:rFonts w:ascii="Times New Roman" w:eastAsia="Calibri" w:hAnsi="Times New Roman"/>
          <w:bCs/>
          <w:szCs w:val="24"/>
          <w:lang w:val="lt-LT" w:eastAsia="en-US"/>
        </w:rPr>
        <w:t xml:space="preserve">. Jeigu Sutarties kaina buvo pakeista pagal Sutarties </w:t>
      </w:r>
      <w:r>
        <w:rPr>
          <w:rFonts w:ascii="Times New Roman" w:eastAsia="Calibri" w:hAnsi="Times New Roman"/>
          <w:bCs/>
          <w:szCs w:val="24"/>
          <w:lang w:val="lt-LT" w:eastAsia="en-US"/>
        </w:rPr>
        <w:t>2</w:t>
      </w:r>
      <w:r w:rsidRPr="00B11F84">
        <w:rPr>
          <w:rFonts w:ascii="Times New Roman" w:eastAsia="Calibri" w:hAnsi="Times New Roman"/>
          <w:bCs/>
          <w:szCs w:val="24"/>
          <w:lang w:val="lt-LT" w:eastAsia="en-US"/>
        </w:rPr>
        <w:t>.</w:t>
      </w:r>
      <w:r>
        <w:rPr>
          <w:rFonts w:ascii="Times New Roman" w:eastAsia="Calibri" w:hAnsi="Times New Roman"/>
          <w:bCs/>
          <w:szCs w:val="24"/>
          <w:lang w:val="lt-LT" w:eastAsia="en-US"/>
        </w:rPr>
        <w:t>8</w:t>
      </w:r>
      <w:r w:rsidRPr="00B11F84">
        <w:rPr>
          <w:rFonts w:ascii="Times New Roman" w:eastAsia="Calibri" w:hAnsi="Times New Roman"/>
          <w:bCs/>
          <w:szCs w:val="24"/>
          <w:lang w:val="lt-LT" w:eastAsia="en-US"/>
        </w:rPr>
        <w:t xml:space="preserve"> punkt</w:t>
      </w:r>
      <w:r w:rsidRPr="00B11F84">
        <w:rPr>
          <w:rFonts w:ascii="Times New Roman" w:eastAsia="Calibri" w:hAnsi="Times New Roman" w:hint="eastAsia"/>
          <w:bCs/>
          <w:szCs w:val="24"/>
          <w:lang w:val="lt-LT" w:eastAsia="en-US"/>
        </w:rPr>
        <w:t>ą</w:t>
      </w:r>
      <w:r w:rsidRPr="00B11F84">
        <w:rPr>
          <w:rFonts w:ascii="Times New Roman" w:eastAsia="Calibri" w:hAnsi="Times New Roman"/>
          <w:bCs/>
          <w:szCs w:val="24"/>
          <w:lang w:val="lt-LT" w:eastAsia="en-US"/>
        </w:rPr>
        <w:t>, atitinkamai pakei</w:t>
      </w:r>
      <w:r w:rsidRPr="00B11F84">
        <w:rPr>
          <w:rFonts w:ascii="Times New Roman" w:eastAsia="Calibri" w:hAnsi="Times New Roman" w:hint="eastAsia"/>
          <w:bCs/>
          <w:szCs w:val="24"/>
          <w:lang w:val="lt-LT" w:eastAsia="en-US"/>
        </w:rPr>
        <w:t>č</w:t>
      </w:r>
      <w:r w:rsidRPr="00B11F84">
        <w:rPr>
          <w:rFonts w:ascii="Times New Roman" w:eastAsia="Calibri" w:hAnsi="Times New Roman"/>
          <w:bCs/>
          <w:szCs w:val="24"/>
          <w:lang w:val="lt-LT" w:eastAsia="en-US"/>
        </w:rPr>
        <w:t>iama ir Pradin</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s Sutarties vert</w:t>
      </w:r>
      <w:r w:rsidRPr="00B11F84">
        <w:rPr>
          <w:rFonts w:ascii="Times New Roman" w:eastAsia="Calibri" w:hAnsi="Times New Roman" w:hint="eastAsia"/>
          <w:bCs/>
          <w:szCs w:val="24"/>
          <w:lang w:val="lt-LT" w:eastAsia="en-US"/>
        </w:rPr>
        <w:t>ė</w:t>
      </w:r>
      <w:r w:rsidRPr="00B11F84">
        <w:rPr>
          <w:rFonts w:ascii="Times New Roman" w:eastAsia="Calibri" w:hAnsi="Times New Roman"/>
          <w:bCs/>
          <w:szCs w:val="24"/>
          <w:lang w:val="lt-LT" w:eastAsia="en-US"/>
        </w:rPr>
        <w:t>.</w:t>
      </w:r>
    </w:p>
    <w:p w14:paraId="03512B2B" w14:textId="77777777" w:rsidR="00E83B2C" w:rsidRPr="00323D0E" w:rsidRDefault="00E83B2C" w:rsidP="00E83B2C">
      <w:pPr>
        <w:ind w:firstLine="567"/>
        <w:jc w:val="both"/>
        <w:rPr>
          <w:rFonts w:ascii="Times New Roman" w:eastAsia="Lucida Sans Unicode" w:hAnsi="Times New Roman"/>
          <w:szCs w:val="24"/>
          <w:lang w:val="lt-LT"/>
        </w:rPr>
      </w:pPr>
    </w:p>
    <w:p w14:paraId="5BF1B809" w14:textId="77777777" w:rsidR="00E83B2C" w:rsidRPr="00323D0E" w:rsidRDefault="00E83B2C" w:rsidP="00E83B2C">
      <w:pPr>
        <w:pStyle w:val="Sraopastraipa"/>
        <w:numPr>
          <w:ilvl w:val="0"/>
          <w:numId w:val="1"/>
        </w:numPr>
        <w:jc w:val="center"/>
        <w:rPr>
          <w:rFonts w:ascii="Times New Roman" w:hAnsi="Times New Roman"/>
          <w:b/>
          <w:szCs w:val="24"/>
          <w:lang w:val="lt-LT"/>
        </w:rPr>
      </w:pPr>
      <w:r w:rsidRPr="00323D0E">
        <w:rPr>
          <w:rFonts w:ascii="Times New Roman" w:hAnsi="Times New Roman"/>
          <w:b/>
          <w:szCs w:val="24"/>
          <w:lang w:val="lt-LT"/>
        </w:rPr>
        <w:t>ATSISKAITYMO TVARKA</w:t>
      </w:r>
    </w:p>
    <w:p w14:paraId="632E1092" w14:textId="77777777" w:rsidR="00E83B2C" w:rsidRPr="00323D0E" w:rsidRDefault="00E83B2C" w:rsidP="00E83B2C">
      <w:pPr>
        <w:pStyle w:val="Sraopastraipa"/>
        <w:ind w:left="360"/>
        <w:rPr>
          <w:rFonts w:ascii="Times New Roman" w:eastAsia="Lucida Sans Unicode" w:hAnsi="Times New Roman"/>
          <w:szCs w:val="24"/>
          <w:lang w:val="lt-LT"/>
        </w:rPr>
      </w:pPr>
    </w:p>
    <w:p w14:paraId="793EAB65" w14:textId="77777777" w:rsidR="00E83B2C" w:rsidRPr="00323D0E" w:rsidRDefault="00E83B2C" w:rsidP="00E83B2C">
      <w:pPr>
        <w:ind w:firstLine="567"/>
        <w:jc w:val="both"/>
        <w:outlineLvl w:val="0"/>
        <w:rPr>
          <w:rFonts w:ascii="Times New Roman" w:hAnsi="Times New Roman"/>
          <w:szCs w:val="24"/>
          <w:lang w:val="lt-LT"/>
        </w:rPr>
      </w:pPr>
      <w:r w:rsidRPr="00323D0E">
        <w:rPr>
          <w:rFonts w:ascii="Times New Roman" w:hAnsi="Times New Roman"/>
          <w:szCs w:val="24"/>
          <w:lang w:val="lt-LT"/>
        </w:rPr>
        <w:t>3.1. Mokėjimą Rangovas gali gauti tik tada, kai Šalys pasirašo Darbų perdavimo-priėmimo aktą ir Rangovas ištaiso visus defektus, įvardintus Darbų perdavimo-priėmimo metu, Užsakovui raštiškai patvirtinus tokių defektų ištaisymą.</w:t>
      </w:r>
    </w:p>
    <w:p w14:paraId="74423348"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szCs w:val="24"/>
          <w:lang w:val="lt-LT"/>
        </w:rPr>
        <w:t xml:space="preserve">3.2. </w:t>
      </w:r>
      <w:r w:rsidRPr="00323D0E">
        <w:rPr>
          <w:rFonts w:ascii="Times New Roman" w:hAnsi="Times New Roman"/>
          <w:lang w:val="lt-LT"/>
        </w:rPr>
        <w:t>Už faktiškai ir kokybiškai atliktus darbus perkančioji organizacija atsiskaitys pavedimu pagal tiekėjo informacinės sistemos „</w:t>
      </w:r>
      <w:r>
        <w:rPr>
          <w:rFonts w:ascii="Times New Roman" w:hAnsi="Times New Roman"/>
          <w:lang w:val="lt-LT"/>
        </w:rPr>
        <w:t>SABIS</w:t>
      </w:r>
      <w:r w:rsidRPr="00323D0E">
        <w:rPr>
          <w:rFonts w:ascii="Times New Roman" w:hAnsi="Times New Roman"/>
          <w:lang w:val="lt-LT"/>
        </w:rPr>
        <w:t xml:space="preserve">“ priemonėmis pateiktą sąskaitą faktūrą per 30 kalendorinių dienų nuo darbų priėmimo ar patikrinimo dienos. </w:t>
      </w:r>
    </w:p>
    <w:p w14:paraId="2AB63915" w14:textId="77777777" w:rsidR="00E83B2C" w:rsidRPr="00323D0E" w:rsidRDefault="00E83B2C" w:rsidP="00E83B2C">
      <w:pPr>
        <w:tabs>
          <w:tab w:val="num" w:pos="1106"/>
        </w:tabs>
        <w:ind w:firstLine="567"/>
        <w:jc w:val="both"/>
        <w:rPr>
          <w:rFonts w:ascii="Times New Roman" w:hAnsi="Times New Roman"/>
          <w:szCs w:val="24"/>
          <w:lang w:val="lt-LT"/>
        </w:rPr>
      </w:pPr>
      <w:r w:rsidRPr="00323D0E">
        <w:rPr>
          <w:rFonts w:ascii="Times New Roman" w:hAnsi="Times New Roman"/>
          <w:szCs w:val="24"/>
          <w:lang w:val="lt-LT"/>
        </w:rPr>
        <w:t>3.3. Užsakovas turi teisę sulaikyti mokėjimus už Rangovo atliktus Darbus, jeigu Rangovas</w:t>
      </w:r>
      <w:r>
        <w:rPr>
          <w:rFonts w:ascii="Times New Roman" w:hAnsi="Times New Roman"/>
          <w:szCs w:val="24"/>
          <w:lang w:val="lt-LT"/>
        </w:rPr>
        <w:t xml:space="preserve"> </w:t>
      </w:r>
      <w:r w:rsidRPr="00323D0E">
        <w:rPr>
          <w:rFonts w:ascii="Times New Roman" w:hAnsi="Times New Roman"/>
          <w:szCs w:val="24"/>
          <w:lang w:val="lt-LT"/>
        </w:rPr>
        <w:t>nepašalina Užsakovo nurodytų Rangovo atliktų Darbų trūkumų.</w:t>
      </w:r>
    </w:p>
    <w:p w14:paraId="2BB8B212" w14:textId="77777777" w:rsidR="00E83B2C" w:rsidRPr="00323D0E" w:rsidRDefault="00E83B2C" w:rsidP="00E83B2C">
      <w:pPr>
        <w:tabs>
          <w:tab w:val="num" w:pos="1106"/>
        </w:tabs>
        <w:ind w:firstLine="567"/>
        <w:jc w:val="both"/>
        <w:rPr>
          <w:rFonts w:ascii="Times New Roman" w:eastAsia="Arial Unicode MS" w:hAnsi="Times New Roman"/>
          <w:bdr w:val="nil"/>
          <w:lang w:val="lt-LT"/>
        </w:rPr>
      </w:pPr>
      <w:r w:rsidRPr="00323D0E">
        <w:rPr>
          <w:rFonts w:ascii="Times New Roman" w:hAnsi="Times New Roman"/>
          <w:szCs w:val="24"/>
          <w:lang w:val="lt-LT"/>
        </w:rPr>
        <w:t xml:space="preserve"> </w:t>
      </w:r>
    </w:p>
    <w:p w14:paraId="67943567" w14:textId="77777777" w:rsidR="00E83B2C" w:rsidRPr="00323D0E" w:rsidRDefault="00E83B2C" w:rsidP="00E83B2C">
      <w:pPr>
        <w:tabs>
          <w:tab w:val="num" w:pos="1106"/>
        </w:tabs>
        <w:jc w:val="both"/>
        <w:rPr>
          <w:rFonts w:ascii="Times New Roman" w:hAnsi="Times New Roman"/>
          <w:szCs w:val="24"/>
          <w:lang w:val="lt-LT"/>
        </w:rPr>
      </w:pPr>
    </w:p>
    <w:p w14:paraId="3BD19A98" w14:textId="77777777" w:rsidR="00E83B2C" w:rsidRPr="00323D0E" w:rsidRDefault="00E83B2C" w:rsidP="00E83B2C">
      <w:pPr>
        <w:pStyle w:val="Sraopastraipa"/>
        <w:numPr>
          <w:ilvl w:val="0"/>
          <w:numId w:val="1"/>
        </w:numPr>
        <w:jc w:val="center"/>
        <w:outlineLvl w:val="0"/>
        <w:rPr>
          <w:rFonts w:ascii="Times New Roman" w:eastAsia="Calibri" w:hAnsi="Times New Roman"/>
          <w:b/>
          <w:szCs w:val="24"/>
          <w:lang w:val="lt-LT"/>
        </w:rPr>
      </w:pPr>
      <w:r w:rsidRPr="00323D0E">
        <w:rPr>
          <w:rFonts w:ascii="Times New Roman" w:eastAsia="Calibri" w:hAnsi="Times New Roman"/>
          <w:b/>
          <w:szCs w:val="24"/>
          <w:lang w:val="lt-LT"/>
        </w:rPr>
        <w:t>DARBŲ ATLIKIMO TERMINAI</w:t>
      </w:r>
    </w:p>
    <w:p w14:paraId="73247B74" w14:textId="77777777" w:rsidR="00E83B2C" w:rsidRPr="00323D0E" w:rsidRDefault="00E83B2C" w:rsidP="00E83B2C">
      <w:pPr>
        <w:pStyle w:val="Sraopastraipa"/>
        <w:ind w:left="360"/>
        <w:outlineLvl w:val="0"/>
        <w:rPr>
          <w:rFonts w:ascii="Times New Roman" w:eastAsia="Calibri" w:hAnsi="Times New Roman"/>
          <w:b/>
          <w:szCs w:val="24"/>
          <w:lang w:val="lt-LT"/>
        </w:rPr>
      </w:pPr>
    </w:p>
    <w:p w14:paraId="59A100DC" w14:textId="77777777" w:rsidR="00E83B2C" w:rsidRDefault="00E83B2C" w:rsidP="00E83B2C">
      <w:pPr>
        <w:tabs>
          <w:tab w:val="left" w:pos="993"/>
        </w:tabs>
        <w:jc w:val="both"/>
        <w:rPr>
          <w:rFonts w:ascii="Times New Roman" w:hAnsi="Times New Roman"/>
          <w:color w:val="000000" w:themeColor="text1"/>
          <w:szCs w:val="24"/>
          <w:lang w:val="lt-LT"/>
        </w:rPr>
      </w:pPr>
      <w:r>
        <w:rPr>
          <w:rFonts w:ascii="Times New Roman" w:hAnsi="Times New Roman"/>
          <w:color w:val="000000" w:themeColor="text1"/>
          <w:szCs w:val="24"/>
          <w:lang w:val="lt-LT"/>
        </w:rPr>
        <w:t xml:space="preserve">       </w:t>
      </w:r>
      <w:r w:rsidRPr="00323D0E">
        <w:rPr>
          <w:rFonts w:ascii="Times New Roman" w:hAnsi="Times New Roman"/>
          <w:color w:val="000000" w:themeColor="text1"/>
          <w:szCs w:val="24"/>
          <w:lang w:val="lt-LT"/>
        </w:rPr>
        <w:t xml:space="preserve">   4.1. Darbai turi būti atlikti iki </w:t>
      </w:r>
      <w:r w:rsidRPr="00DD0978">
        <w:rPr>
          <w:rFonts w:ascii="Times New Roman" w:hAnsi="Times New Roman"/>
          <w:b/>
          <w:bCs/>
          <w:color w:val="000000" w:themeColor="text1"/>
          <w:szCs w:val="24"/>
          <w:lang w:val="lt-LT"/>
        </w:rPr>
        <w:t>202</w:t>
      </w:r>
      <w:r>
        <w:rPr>
          <w:rFonts w:ascii="Times New Roman" w:hAnsi="Times New Roman"/>
          <w:b/>
          <w:bCs/>
          <w:color w:val="000000" w:themeColor="text1"/>
          <w:szCs w:val="24"/>
          <w:lang w:val="lt-LT"/>
        </w:rPr>
        <w:t>7</w:t>
      </w:r>
      <w:r w:rsidRPr="00DD0978">
        <w:rPr>
          <w:rFonts w:ascii="Times New Roman" w:hAnsi="Times New Roman"/>
          <w:b/>
          <w:bCs/>
          <w:color w:val="000000" w:themeColor="text1"/>
          <w:szCs w:val="24"/>
          <w:lang w:val="lt-LT"/>
        </w:rPr>
        <w:t xml:space="preserve"> m. liepos </w:t>
      </w:r>
      <w:r>
        <w:rPr>
          <w:rFonts w:ascii="Times New Roman" w:hAnsi="Times New Roman"/>
          <w:b/>
          <w:bCs/>
          <w:color w:val="000000" w:themeColor="text1"/>
          <w:szCs w:val="24"/>
          <w:lang w:val="lt-LT"/>
        </w:rPr>
        <w:t>9</w:t>
      </w:r>
      <w:r w:rsidRPr="00DD0978">
        <w:rPr>
          <w:rFonts w:ascii="Times New Roman" w:hAnsi="Times New Roman"/>
          <w:b/>
          <w:bCs/>
          <w:color w:val="000000" w:themeColor="text1"/>
          <w:szCs w:val="24"/>
          <w:lang w:val="lt-LT"/>
        </w:rPr>
        <w:t xml:space="preserve"> d.</w:t>
      </w:r>
      <w:r>
        <w:rPr>
          <w:rFonts w:ascii="Times New Roman" w:hAnsi="Times New Roman"/>
          <w:color w:val="000000" w:themeColor="text1"/>
          <w:szCs w:val="24"/>
          <w:lang w:val="lt-LT"/>
        </w:rPr>
        <w:t xml:space="preserve"> </w:t>
      </w:r>
      <w:r w:rsidRPr="00323D0E">
        <w:rPr>
          <w:rFonts w:ascii="Times New Roman" w:hAnsi="Times New Roman"/>
          <w:color w:val="000000" w:themeColor="text1"/>
          <w:szCs w:val="24"/>
          <w:lang w:val="lt-LT"/>
        </w:rPr>
        <w:t>Darbų atlikimo termino</w:t>
      </w:r>
      <w:r>
        <w:rPr>
          <w:rFonts w:ascii="Times New Roman" w:hAnsi="Times New Roman"/>
          <w:color w:val="000000" w:themeColor="text1"/>
          <w:szCs w:val="24"/>
          <w:lang w:val="lt-LT"/>
        </w:rPr>
        <w:t>,</w:t>
      </w:r>
      <w:r w:rsidRPr="00323D0E">
        <w:rPr>
          <w:rFonts w:ascii="Times New Roman" w:hAnsi="Times New Roman"/>
          <w:color w:val="000000" w:themeColor="text1"/>
          <w:szCs w:val="24"/>
          <w:lang w:val="lt-LT"/>
        </w:rPr>
        <w:t xml:space="preserve"> </w:t>
      </w:r>
      <w:r>
        <w:rPr>
          <w:rFonts w:ascii="Times New Roman" w:hAnsi="Times New Roman"/>
          <w:color w:val="000000" w:themeColor="text1"/>
          <w:szCs w:val="24"/>
          <w:lang w:val="lt-LT"/>
        </w:rPr>
        <w:t>s</w:t>
      </w:r>
      <w:r w:rsidRPr="00323D0E">
        <w:rPr>
          <w:rFonts w:ascii="Times New Roman" w:hAnsi="Times New Roman"/>
          <w:color w:val="000000" w:themeColor="text1"/>
          <w:szCs w:val="24"/>
          <w:lang w:val="lt-LT"/>
        </w:rPr>
        <w:t>utarties termino pratęsimas nenumatomas.</w:t>
      </w:r>
    </w:p>
    <w:p w14:paraId="10AACB2C" w14:textId="77777777" w:rsidR="00E83B2C" w:rsidRDefault="00E83B2C" w:rsidP="00E83B2C">
      <w:pPr>
        <w:tabs>
          <w:tab w:val="left" w:pos="993"/>
        </w:tabs>
        <w:jc w:val="both"/>
        <w:rPr>
          <w:rFonts w:ascii="Times New Roman" w:hAnsi="Times New Roman"/>
          <w:color w:val="000000" w:themeColor="text1"/>
          <w:szCs w:val="24"/>
          <w:lang w:val="lt-LT"/>
        </w:rPr>
      </w:pPr>
      <w:r>
        <w:rPr>
          <w:rFonts w:ascii="Times New Roman" w:hAnsi="Times New Roman"/>
          <w:szCs w:val="24"/>
          <w:lang w:val="lt-LT" w:eastAsia="en-US"/>
        </w:rPr>
        <w:lastRenderedPageBreak/>
        <w:t xml:space="preserve">         </w:t>
      </w:r>
      <w:r>
        <w:rPr>
          <w:rFonts w:ascii="Times New Roman" w:hAnsi="Times New Roman"/>
          <w:color w:val="000000" w:themeColor="text1"/>
          <w:szCs w:val="24"/>
          <w:lang w:val="lt-LT"/>
        </w:rPr>
        <w:t xml:space="preserve"> 4.1.1. </w:t>
      </w:r>
      <w:r w:rsidRPr="00DD0978">
        <w:rPr>
          <w:rFonts w:ascii="Times New Roman" w:hAnsi="Times New Roman"/>
          <w:b/>
          <w:bCs/>
          <w:color w:val="000000" w:themeColor="text1"/>
          <w:szCs w:val="24"/>
          <w:lang w:val="lt-LT"/>
        </w:rPr>
        <w:t>50 proc</w:t>
      </w:r>
      <w:r>
        <w:rPr>
          <w:rFonts w:ascii="Times New Roman" w:hAnsi="Times New Roman"/>
          <w:color w:val="000000" w:themeColor="text1"/>
          <w:szCs w:val="24"/>
          <w:lang w:val="lt-LT"/>
        </w:rPr>
        <w:t xml:space="preserve">. numatytų sutarties vertės darbų turi būti atlikta iki </w:t>
      </w:r>
      <w:r w:rsidRPr="00DD0978">
        <w:rPr>
          <w:rFonts w:ascii="Times New Roman" w:hAnsi="Times New Roman"/>
          <w:b/>
          <w:bCs/>
          <w:color w:val="000000" w:themeColor="text1"/>
          <w:szCs w:val="24"/>
          <w:lang w:val="lt-LT"/>
        </w:rPr>
        <w:t>202</w:t>
      </w:r>
      <w:r>
        <w:rPr>
          <w:rFonts w:ascii="Times New Roman" w:hAnsi="Times New Roman"/>
          <w:b/>
          <w:bCs/>
          <w:color w:val="000000" w:themeColor="text1"/>
          <w:szCs w:val="24"/>
          <w:lang w:val="lt-LT"/>
        </w:rPr>
        <w:t>6</w:t>
      </w:r>
      <w:r w:rsidRPr="00DD0978">
        <w:rPr>
          <w:rFonts w:ascii="Times New Roman" w:hAnsi="Times New Roman"/>
          <w:b/>
          <w:bCs/>
          <w:color w:val="000000" w:themeColor="text1"/>
          <w:szCs w:val="24"/>
          <w:lang w:val="lt-LT"/>
        </w:rPr>
        <w:t xml:space="preserve"> m.</w:t>
      </w:r>
      <w:r>
        <w:rPr>
          <w:rFonts w:ascii="Times New Roman" w:hAnsi="Times New Roman"/>
          <w:b/>
          <w:bCs/>
          <w:color w:val="000000" w:themeColor="text1"/>
          <w:szCs w:val="24"/>
          <w:lang w:val="lt-LT"/>
        </w:rPr>
        <w:t xml:space="preserve"> gruodžio 1</w:t>
      </w:r>
      <w:r w:rsidRPr="00DD0978">
        <w:rPr>
          <w:rFonts w:ascii="Times New Roman" w:hAnsi="Times New Roman"/>
          <w:b/>
          <w:bCs/>
          <w:color w:val="000000" w:themeColor="text1"/>
          <w:szCs w:val="24"/>
          <w:lang w:val="lt-LT"/>
        </w:rPr>
        <w:t xml:space="preserve"> d.</w:t>
      </w:r>
      <w:r>
        <w:rPr>
          <w:rFonts w:ascii="Times New Roman" w:hAnsi="Times New Roman"/>
          <w:color w:val="000000" w:themeColor="text1"/>
          <w:szCs w:val="24"/>
          <w:lang w:val="lt-LT"/>
        </w:rPr>
        <w:t xml:space="preserve"> </w:t>
      </w:r>
    </w:p>
    <w:p w14:paraId="034102E5" w14:textId="77777777" w:rsidR="00E83B2C" w:rsidRDefault="00E83B2C" w:rsidP="00E83B2C">
      <w:pPr>
        <w:tabs>
          <w:tab w:val="left" w:pos="993"/>
        </w:tabs>
        <w:jc w:val="both"/>
        <w:rPr>
          <w:rFonts w:ascii="Times New Roman" w:hAnsi="Times New Roman"/>
          <w:color w:val="000000" w:themeColor="text1"/>
          <w:szCs w:val="24"/>
          <w:lang w:val="lt-LT"/>
        </w:rPr>
      </w:pPr>
      <w:r>
        <w:rPr>
          <w:rFonts w:ascii="Times New Roman" w:hAnsi="Times New Roman"/>
          <w:color w:val="000000" w:themeColor="text1"/>
          <w:szCs w:val="24"/>
          <w:lang w:val="lt-LT"/>
        </w:rPr>
        <w:t xml:space="preserve">          4.1.2. </w:t>
      </w:r>
      <w:r>
        <w:rPr>
          <w:rFonts w:ascii="Times New Roman" w:hAnsi="Times New Roman"/>
          <w:b/>
          <w:bCs/>
          <w:color w:val="000000" w:themeColor="text1"/>
          <w:szCs w:val="24"/>
          <w:lang w:val="lt-LT"/>
        </w:rPr>
        <w:t>2</w:t>
      </w:r>
      <w:r w:rsidRPr="00DD0978">
        <w:rPr>
          <w:rFonts w:ascii="Times New Roman" w:hAnsi="Times New Roman"/>
          <w:b/>
          <w:bCs/>
          <w:color w:val="000000" w:themeColor="text1"/>
          <w:szCs w:val="24"/>
          <w:lang w:val="lt-LT"/>
        </w:rPr>
        <w:t>5 proc</w:t>
      </w:r>
      <w:r>
        <w:rPr>
          <w:rFonts w:ascii="Times New Roman" w:hAnsi="Times New Roman"/>
          <w:color w:val="000000" w:themeColor="text1"/>
          <w:szCs w:val="24"/>
          <w:lang w:val="lt-LT"/>
        </w:rPr>
        <w:t>.</w:t>
      </w:r>
      <w:r w:rsidRPr="001B7D88">
        <w:rPr>
          <w:rFonts w:ascii="Times New Roman" w:hAnsi="Times New Roman"/>
          <w:color w:val="000000" w:themeColor="text1"/>
          <w:szCs w:val="24"/>
          <w:lang w:val="lt-LT"/>
        </w:rPr>
        <w:t xml:space="preserve"> </w:t>
      </w:r>
      <w:r>
        <w:rPr>
          <w:rFonts w:ascii="Times New Roman" w:hAnsi="Times New Roman"/>
          <w:color w:val="000000" w:themeColor="text1"/>
          <w:szCs w:val="24"/>
          <w:lang w:val="lt-LT"/>
        </w:rPr>
        <w:t xml:space="preserve">numatytų sutarties vertės darbų turi būti atlikta iki </w:t>
      </w:r>
      <w:r w:rsidRPr="00DD0978">
        <w:rPr>
          <w:rFonts w:ascii="Times New Roman" w:hAnsi="Times New Roman"/>
          <w:b/>
          <w:bCs/>
          <w:color w:val="000000" w:themeColor="text1"/>
          <w:szCs w:val="24"/>
          <w:lang w:val="lt-LT"/>
        </w:rPr>
        <w:t>202</w:t>
      </w:r>
      <w:r>
        <w:rPr>
          <w:rFonts w:ascii="Times New Roman" w:hAnsi="Times New Roman"/>
          <w:b/>
          <w:bCs/>
          <w:color w:val="000000" w:themeColor="text1"/>
          <w:szCs w:val="24"/>
          <w:lang w:val="lt-LT"/>
        </w:rPr>
        <w:t>7</w:t>
      </w:r>
      <w:r w:rsidRPr="00DD0978">
        <w:rPr>
          <w:rFonts w:ascii="Times New Roman" w:hAnsi="Times New Roman"/>
          <w:b/>
          <w:bCs/>
          <w:color w:val="000000" w:themeColor="text1"/>
          <w:szCs w:val="24"/>
          <w:lang w:val="lt-LT"/>
        </w:rPr>
        <w:t xml:space="preserve"> m. balandžio </w:t>
      </w:r>
      <w:r>
        <w:rPr>
          <w:rFonts w:ascii="Times New Roman" w:hAnsi="Times New Roman"/>
          <w:b/>
          <w:bCs/>
          <w:color w:val="000000" w:themeColor="text1"/>
          <w:szCs w:val="24"/>
          <w:lang w:val="lt-LT"/>
        </w:rPr>
        <w:t>9</w:t>
      </w:r>
      <w:r w:rsidRPr="00DD0978">
        <w:rPr>
          <w:rFonts w:ascii="Times New Roman" w:hAnsi="Times New Roman"/>
          <w:b/>
          <w:bCs/>
          <w:color w:val="000000" w:themeColor="text1"/>
          <w:szCs w:val="24"/>
          <w:lang w:val="lt-LT"/>
        </w:rPr>
        <w:t xml:space="preserve"> d</w:t>
      </w:r>
      <w:r>
        <w:rPr>
          <w:rFonts w:ascii="Times New Roman" w:hAnsi="Times New Roman"/>
          <w:color w:val="000000" w:themeColor="text1"/>
          <w:szCs w:val="24"/>
          <w:lang w:val="lt-LT"/>
        </w:rPr>
        <w:t>.</w:t>
      </w:r>
    </w:p>
    <w:p w14:paraId="7018CF99" w14:textId="77777777" w:rsidR="00E83B2C" w:rsidRPr="00323D0E" w:rsidRDefault="00E83B2C" w:rsidP="00E83B2C">
      <w:pPr>
        <w:tabs>
          <w:tab w:val="left" w:pos="993"/>
        </w:tabs>
        <w:jc w:val="both"/>
        <w:rPr>
          <w:rFonts w:ascii="Times New Roman" w:hAnsi="Times New Roman"/>
          <w:color w:val="000000" w:themeColor="text1"/>
          <w:szCs w:val="24"/>
          <w:lang w:val="lt-LT"/>
        </w:rPr>
      </w:pPr>
      <w:r>
        <w:rPr>
          <w:rFonts w:ascii="Times New Roman" w:hAnsi="Times New Roman"/>
          <w:color w:val="000000" w:themeColor="text1"/>
          <w:szCs w:val="24"/>
          <w:lang w:val="lt-LT"/>
        </w:rPr>
        <w:t xml:space="preserve">          4.1.3. </w:t>
      </w:r>
      <w:r w:rsidRPr="00DD0978">
        <w:rPr>
          <w:rFonts w:ascii="Times New Roman" w:hAnsi="Times New Roman"/>
          <w:b/>
          <w:bCs/>
          <w:color w:val="000000" w:themeColor="text1"/>
          <w:szCs w:val="24"/>
          <w:lang w:val="lt-LT"/>
        </w:rPr>
        <w:t>Likusieji 25 proc</w:t>
      </w:r>
      <w:r>
        <w:rPr>
          <w:rFonts w:ascii="Times New Roman" w:hAnsi="Times New Roman"/>
          <w:color w:val="000000" w:themeColor="text1"/>
          <w:szCs w:val="24"/>
          <w:lang w:val="lt-LT"/>
        </w:rPr>
        <w:t xml:space="preserve">. numatytų sutarties vertės darbų turi būti atlikta iki </w:t>
      </w:r>
      <w:r w:rsidRPr="00DD0978">
        <w:rPr>
          <w:rFonts w:ascii="Times New Roman" w:hAnsi="Times New Roman"/>
          <w:b/>
          <w:bCs/>
          <w:color w:val="000000" w:themeColor="text1"/>
          <w:szCs w:val="24"/>
          <w:lang w:val="lt-LT"/>
        </w:rPr>
        <w:t>202</w:t>
      </w:r>
      <w:r>
        <w:rPr>
          <w:rFonts w:ascii="Times New Roman" w:hAnsi="Times New Roman"/>
          <w:b/>
          <w:bCs/>
          <w:color w:val="000000" w:themeColor="text1"/>
          <w:szCs w:val="24"/>
          <w:lang w:val="lt-LT"/>
        </w:rPr>
        <w:t>7</w:t>
      </w:r>
      <w:r w:rsidRPr="00DD0978">
        <w:rPr>
          <w:rFonts w:ascii="Times New Roman" w:hAnsi="Times New Roman"/>
          <w:b/>
          <w:bCs/>
          <w:color w:val="000000" w:themeColor="text1"/>
          <w:szCs w:val="24"/>
          <w:lang w:val="lt-LT"/>
        </w:rPr>
        <w:t xml:space="preserve"> m. liepos </w:t>
      </w:r>
      <w:r>
        <w:rPr>
          <w:rFonts w:ascii="Times New Roman" w:hAnsi="Times New Roman"/>
          <w:b/>
          <w:bCs/>
          <w:color w:val="000000" w:themeColor="text1"/>
          <w:szCs w:val="24"/>
          <w:lang w:val="lt-LT"/>
        </w:rPr>
        <w:t>9</w:t>
      </w:r>
      <w:r w:rsidRPr="00DD0978">
        <w:rPr>
          <w:rFonts w:ascii="Times New Roman" w:hAnsi="Times New Roman"/>
          <w:b/>
          <w:bCs/>
          <w:color w:val="000000" w:themeColor="text1"/>
          <w:szCs w:val="24"/>
          <w:lang w:val="lt-LT"/>
        </w:rPr>
        <w:t xml:space="preserve"> d</w:t>
      </w:r>
      <w:r>
        <w:rPr>
          <w:rFonts w:ascii="Times New Roman" w:hAnsi="Times New Roman"/>
          <w:color w:val="000000" w:themeColor="text1"/>
          <w:szCs w:val="24"/>
          <w:lang w:val="lt-LT"/>
        </w:rPr>
        <w:t>.</w:t>
      </w:r>
    </w:p>
    <w:p w14:paraId="02E11A92" w14:textId="77777777" w:rsidR="00E83B2C" w:rsidRPr="00323D0E" w:rsidRDefault="00E83B2C" w:rsidP="00E83B2C">
      <w:pPr>
        <w:tabs>
          <w:tab w:val="left" w:pos="993"/>
        </w:tabs>
        <w:ind w:firstLine="567"/>
        <w:jc w:val="both"/>
        <w:rPr>
          <w:rFonts w:ascii="Times New Roman" w:hAnsi="Times New Roman"/>
          <w:szCs w:val="24"/>
          <w:lang w:val="lt-LT"/>
        </w:rPr>
      </w:pPr>
      <w:r w:rsidRPr="00323D0E">
        <w:rPr>
          <w:rFonts w:ascii="Times New Roman" w:hAnsi="Times New Roman"/>
          <w:szCs w:val="24"/>
          <w:lang w:val="lt-LT"/>
        </w:rPr>
        <w:t>4.2. Darbų pabaiga pagal Sutartį bus laikomas momentas, kai bus užbaigti visi Sutartyje numatyti Darbai ir priimti pagal šios Sutarties 8 skyrių.</w:t>
      </w:r>
    </w:p>
    <w:p w14:paraId="10C51282" w14:textId="77777777" w:rsidR="00E83B2C" w:rsidRPr="00323D0E" w:rsidRDefault="00E83B2C" w:rsidP="00E83B2C">
      <w:pPr>
        <w:tabs>
          <w:tab w:val="left" w:pos="993"/>
        </w:tabs>
        <w:ind w:firstLine="567"/>
        <w:jc w:val="both"/>
        <w:rPr>
          <w:rFonts w:ascii="Times New Roman" w:hAnsi="Times New Roman"/>
          <w:szCs w:val="24"/>
          <w:lang w:val="lt-LT"/>
        </w:rPr>
      </w:pPr>
    </w:p>
    <w:p w14:paraId="7363B2EF" w14:textId="77777777" w:rsidR="00E83B2C" w:rsidRPr="00323D0E" w:rsidRDefault="00E83B2C" w:rsidP="00E83B2C">
      <w:pPr>
        <w:pStyle w:val="Sraopastraipa"/>
        <w:numPr>
          <w:ilvl w:val="0"/>
          <w:numId w:val="1"/>
        </w:numPr>
        <w:jc w:val="center"/>
        <w:outlineLvl w:val="0"/>
        <w:rPr>
          <w:rFonts w:ascii="Times New Roman" w:hAnsi="Times New Roman"/>
          <w:b/>
          <w:szCs w:val="24"/>
          <w:lang w:val="lt-LT"/>
        </w:rPr>
      </w:pPr>
      <w:r w:rsidRPr="00323D0E">
        <w:rPr>
          <w:rFonts w:ascii="Times New Roman" w:hAnsi="Times New Roman"/>
          <w:b/>
          <w:szCs w:val="24"/>
          <w:lang w:val="lt-LT"/>
        </w:rPr>
        <w:t>ŠALIŲ ĮSIPAREIGOJIMAI</w:t>
      </w:r>
    </w:p>
    <w:p w14:paraId="52D46406" w14:textId="77777777" w:rsidR="00E83B2C" w:rsidRPr="00323D0E" w:rsidRDefault="00E83B2C" w:rsidP="00E83B2C">
      <w:pPr>
        <w:pStyle w:val="Sraopastraipa"/>
        <w:ind w:left="360"/>
        <w:outlineLvl w:val="0"/>
        <w:rPr>
          <w:rFonts w:ascii="Times New Roman" w:hAnsi="Times New Roman"/>
          <w:b/>
          <w:szCs w:val="24"/>
          <w:lang w:val="lt-LT"/>
        </w:rPr>
      </w:pPr>
    </w:p>
    <w:p w14:paraId="390E14EB" w14:textId="77777777" w:rsidR="00E83B2C" w:rsidRPr="00323D0E" w:rsidRDefault="00E83B2C" w:rsidP="00E83B2C">
      <w:pPr>
        <w:numPr>
          <w:ilvl w:val="12"/>
          <w:numId w:val="0"/>
        </w:numPr>
        <w:ind w:firstLine="567"/>
        <w:jc w:val="both"/>
        <w:rPr>
          <w:rFonts w:ascii="Times New Roman" w:hAnsi="Times New Roman"/>
          <w:i/>
          <w:color w:val="000000"/>
          <w:lang w:val="lt-LT"/>
        </w:rPr>
      </w:pPr>
      <w:r w:rsidRPr="00323D0E">
        <w:rPr>
          <w:rFonts w:ascii="Times New Roman" w:hAnsi="Times New Roman"/>
          <w:color w:val="000000"/>
          <w:lang w:val="lt-LT"/>
        </w:rPr>
        <w:t>5.1. Užsakovas įsipareigoja:</w:t>
      </w:r>
    </w:p>
    <w:p w14:paraId="6C4553EF" w14:textId="77777777" w:rsidR="00E83B2C" w:rsidRPr="00323D0E" w:rsidRDefault="00E83B2C" w:rsidP="00E83B2C">
      <w:pPr>
        <w:numPr>
          <w:ilvl w:val="12"/>
          <w:numId w:val="0"/>
        </w:numPr>
        <w:ind w:firstLine="567"/>
        <w:jc w:val="both"/>
        <w:rPr>
          <w:rFonts w:ascii="Times New Roman" w:hAnsi="Times New Roman"/>
          <w:b/>
          <w:i/>
          <w:color w:val="000000"/>
          <w:lang w:val="lt-LT"/>
        </w:rPr>
      </w:pPr>
      <w:r w:rsidRPr="00323D0E">
        <w:rPr>
          <w:rFonts w:ascii="Times New Roman" w:hAnsi="Times New Roman"/>
          <w:color w:val="000000"/>
          <w:lang w:val="lt-LT"/>
        </w:rPr>
        <w:t>5.1.1. nustatyti darbų apimtį ir atlikimo sąlygas;</w:t>
      </w:r>
    </w:p>
    <w:p w14:paraId="3AB1EC7D" w14:textId="77777777" w:rsidR="00E83B2C" w:rsidRPr="00323D0E" w:rsidRDefault="00E83B2C" w:rsidP="00E83B2C">
      <w:pPr>
        <w:numPr>
          <w:ilvl w:val="12"/>
          <w:numId w:val="0"/>
        </w:numPr>
        <w:ind w:firstLine="567"/>
        <w:jc w:val="both"/>
        <w:rPr>
          <w:rFonts w:ascii="Times New Roman" w:hAnsi="Times New Roman"/>
          <w:color w:val="000000"/>
          <w:lang w:val="lt-LT"/>
        </w:rPr>
      </w:pPr>
      <w:r w:rsidRPr="00323D0E">
        <w:rPr>
          <w:rFonts w:ascii="Times New Roman" w:hAnsi="Times New Roman"/>
          <w:color w:val="000000"/>
          <w:lang w:val="lt-LT"/>
        </w:rPr>
        <w:t>5.1.2. pranešti, kas vykdys darbų kokybės priežiūrą;</w:t>
      </w:r>
    </w:p>
    <w:p w14:paraId="56CA4A34" w14:textId="77777777" w:rsidR="00E83B2C" w:rsidRPr="00323D0E" w:rsidRDefault="00E83B2C" w:rsidP="00E83B2C">
      <w:pPr>
        <w:numPr>
          <w:ilvl w:val="12"/>
          <w:numId w:val="0"/>
        </w:numPr>
        <w:ind w:firstLine="567"/>
        <w:jc w:val="both"/>
        <w:rPr>
          <w:rFonts w:ascii="Times New Roman" w:hAnsi="Times New Roman"/>
          <w:color w:val="000000"/>
          <w:lang w:val="lt-LT"/>
        </w:rPr>
      </w:pPr>
      <w:r w:rsidRPr="00323D0E">
        <w:rPr>
          <w:rFonts w:ascii="Times New Roman" w:hAnsi="Times New Roman"/>
          <w:color w:val="000000"/>
          <w:lang w:val="lt-LT"/>
        </w:rPr>
        <w:t>5.1.3. priimti iš Rangovo užbaigtus darbus ir už juos atsiskaityti;</w:t>
      </w:r>
    </w:p>
    <w:p w14:paraId="298DA215" w14:textId="77777777" w:rsidR="00E83B2C" w:rsidRPr="00323D0E" w:rsidRDefault="00E83B2C" w:rsidP="00E83B2C">
      <w:pPr>
        <w:numPr>
          <w:ilvl w:val="12"/>
          <w:numId w:val="0"/>
        </w:numPr>
        <w:ind w:firstLine="567"/>
        <w:jc w:val="both"/>
        <w:rPr>
          <w:rFonts w:ascii="Times New Roman" w:hAnsi="Times New Roman"/>
          <w:color w:val="000000"/>
          <w:lang w:val="lt-LT"/>
        </w:rPr>
      </w:pPr>
      <w:r w:rsidRPr="00323D0E">
        <w:rPr>
          <w:rFonts w:ascii="Times New Roman" w:hAnsi="Times New Roman"/>
          <w:color w:val="000000"/>
          <w:lang w:val="lt-LT"/>
        </w:rPr>
        <w:t>5.1.4. pareikalauti šalinti trūkumus, nemokėti už nekokybiškai atliktą darbą arba sustabdyti darbus, jeigu Rangovas nesilaiko statybos normų ir taisyklių.</w:t>
      </w:r>
    </w:p>
    <w:p w14:paraId="398FB667" w14:textId="77777777" w:rsidR="00E83B2C" w:rsidRPr="00323D0E" w:rsidRDefault="00E83B2C" w:rsidP="00E83B2C">
      <w:pPr>
        <w:numPr>
          <w:ilvl w:val="12"/>
          <w:numId w:val="0"/>
        </w:numPr>
        <w:ind w:firstLine="567"/>
        <w:jc w:val="both"/>
        <w:rPr>
          <w:rFonts w:ascii="Times New Roman" w:hAnsi="Times New Roman"/>
          <w:color w:val="000000"/>
          <w:lang w:val="lt-LT"/>
        </w:rPr>
      </w:pPr>
      <w:r w:rsidRPr="00323D0E">
        <w:rPr>
          <w:rFonts w:ascii="Times New Roman" w:hAnsi="Times New Roman"/>
          <w:color w:val="000000"/>
          <w:lang w:val="lt-LT"/>
        </w:rPr>
        <w:t>5.2. Rangovas įsipareigoja:</w:t>
      </w:r>
    </w:p>
    <w:p w14:paraId="59555ECA"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color w:val="000000"/>
          <w:lang w:val="lt-LT"/>
        </w:rPr>
        <w:t xml:space="preserve">5.2.1. laiku pradėti, atlikti, užbaigti ir perduoti Užsakovui visus Sutartyje nurodytus darbus ir ištaisyti darbo defektus, atsiradusius per </w:t>
      </w:r>
      <w:r w:rsidRPr="00323D0E">
        <w:rPr>
          <w:rFonts w:ascii="Times New Roman" w:hAnsi="Times New Roman"/>
          <w:lang w:val="lt-LT"/>
        </w:rPr>
        <w:t>garantinį</w:t>
      </w:r>
      <w:r w:rsidRPr="00323D0E">
        <w:rPr>
          <w:rFonts w:ascii="Times New Roman" w:hAnsi="Times New Roman"/>
          <w:color w:val="FF0000"/>
          <w:lang w:val="lt-LT"/>
        </w:rPr>
        <w:t xml:space="preserve"> </w:t>
      </w:r>
      <w:r w:rsidRPr="00323D0E">
        <w:rPr>
          <w:rFonts w:ascii="Times New Roman" w:hAnsi="Times New Roman"/>
          <w:color w:val="000000"/>
          <w:lang w:val="lt-LT"/>
        </w:rPr>
        <w:t xml:space="preserve">laikotarpį. </w:t>
      </w:r>
      <w:r w:rsidRPr="00323D0E">
        <w:rPr>
          <w:rFonts w:ascii="Times New Roman" w:hAnsi="Times New Roman"/>
          <w:lang w:val="lt-LT"/>
        </w:rPr>
        <w:t>Jeigu Rangovas darbo defektų nepašalina per nurodytą laikotarpį, ir darbo defektus šalina Užsakovas, tai Rangovas apmoka defektų šalinimo išlaidas;</w:t>
      </w:r>
    </w:p>
    <w:p w14:paraId="3B224F43" w14:textId="77777777" w:rsidR="00E83B2C" w:rsidRPr="00323D0E" w:rsidRDefault="00E83B2C" w:rsidP="00E83B2C">
      <w:pPr>
        <w:ind w:firstLine="567"/>
        <w:jc w:val="both"/>
        <w:rPr>
          <w:rFonts w:ascii="Times New Roman" w:hAnsi="Times New Roman"/>
          <w:color w:val="000000"/>
          <w:lang w:val="lt-LT"/>
        </w:rPr>
      </w:pPr>
      <w:r w:rsidRPr="00323D0E">
        <w:rPr>
          <w:rFonts w:ascii="Times New Roman" w:hAnsi="Times New Roman"/>
          <w:color w:val="000000"/>
          <w:lang w:val="lt-LT"/>
        </w:rPr>
        <w:t xml:space="preserve">5.2.2. </w:t>
      </w:r>
      <w:r w:rsidRPr="00323D0E">
        <w:rPr>
          <w:rFonts w:ascii="Times New Roman" w:hAnsi="Times New Roman"/>
          <w:lang w:val="lt-LT"/>
        </w:rPr>
        <w:t>naudoti tik Darbų vykdymui ir naudojimo sąlygoms tinkamą įrangą ir medžiagas</w:t>
      </w:r>
      <w:r w:rsidRPr="00323D0E">
        <w:rPr>
          <w:rFonts w:ascii="Times New Roman" w:hAnsi="Times New Roman"/>
          <w:color w:val="000000"/>
          <w:lang w:val="lt-LT"/>
        </w:rPr>
        <w:t>;</w:t>
      </w:r>
    </w:p>
    <w:p w14:paraId="2E479C0D"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color w:val="000000"/>
          <w:lang w:val="lt-LT"/>
        </w:rPr>
        <w:t xml:space="preserve">5.2.3. </w:t>
      </w:r>
      <w:r w:rsidRPr="00323D0E">
        <w:rPr>
          <w:rFonts w:ascii="Times New Roman" w:hAnsi="Times New Roman"/>
          <w:lang w:val="lt-LT"/>
        </w:rPr>
        <w:t>pateikti Užsakovui medžiagų, gaminių ir konstrukcijų sertifikatus (jeigu tokių yra);</w:t>
      </w:r>
    </w:p>
    <w:p w14:paraId="0C3A68FB" w14:textId="77777777" w:rsidR="00E83B2C" w:rsidRPr="00323D0E" w:rsidRDefault="00E83B2C" w:rsidP="00E83B2C">
      <w:pPr>
        <w:ind w:firstLine="567"/>
        <w:jc w:val="both"/>
        <w:rPr>
          <w:rFonts w:ascii="Times New Roman" w:hAnsi="Times New Roman"/>
          <w:color w:val="000000"/>
          <w:lang w:val="lt-LT"/>
        </w:rPr>
      </w:pPr>
      <w:r w:rsidRPr="00323D0E">
        <w:rPr>
          <w:rFonts w:ascii="Times New Roman" w:hAnsi="Times New Roman"/>
          <w:color w:val="000000"/>
          <w:lang w:val="lt-LT"/>
        </w:rPr>
        <w:t xml:space="preserve">5.2.4. užtikrinti saugos ir sveikatos darbe, priešgaisrinės saugos ir aplinkos apsaugos reikalavimų vykdymą; </w:t>
      </w:r>
    </w:p>
    <w:p w14:paraId="37DA18E3"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color w:val="000000"/>
          <w:lang w:val="lt-LT"/>
        </w:rPr>
        <w:t xml:space="preserve">5.2.5. </w:t>
      </w:r>
      <w:r w:rsidRPr="00323D0E">
        <w:rPr>
          <w:rFonts w:ascii="Times New Roman" w:hAnsi="Times New Roman"/>
          <w:lang w:val="lt-LT"/>
        </w:rPr>
        <w:t>būti atsakingu už visus savo veiksmus ir statybos darbų metodų tinkamumą, patikimumą visu Darbų vykdymo laikotarpiu;</w:t>
      </w:r>
    </w:p>
    <w:p w14:paraId="44F97CAE" w14:textId="77777777" w:rsidR="00E83B2C" w:rsidRPr="00284C70" w:rsidRDefault="00E83B2C" w:rsidP="00E83B2C">
      <w:pPr>
        <w:ind w:firstLine="567"/>
        <w:jc w:val="both"/>
        <w:rPr>
          <w:rFonts w:ascii="Times New Roman" w:hAnsi="Times New Roman"/>
          <w:color w:val="000000" w:themeColor="text1"/>
          <w:lang w:val="lt-LT"/>
        </w:rPr>
      </w:pPr>
      <w:r w:rsidRPr="00323D0E">
        <w:rPr>
          <w:rFonts w:ascii="Times New Roman" w:hAnsi="Times New Roman"/>
          <w:lang w:val="lt-LT"/>
        </w:rPr>
        <w:t>5.2.6</w:t>
      </w:r>
      <w:r w:rsidRPr="00163120">
        <w:rPr>
          <w:rFonts w:ascii="Times New Roman" w:hAnsi="Times New Roman"/>
          <w:color w:val="000000" w:themeColor="text1"/>
          <w:lang w:val="lt-LT"/>
        </w:rPr>
        <w:t xml:space="preserve">. </w:t>
      </w:r>
      <w:r w:rsidRPr="00284C70">
        <w:rPr>
          <w:color w:val="000000" w:themeColor="text1"/>
          <w:lang w:val="lt-LT"/>
        </w:rPr>
        <w:t>visas susidariusias atliekas ir šiukšles perduoti atliekų tvarkytojui ir pateikti įrodančius dokumentus apie jų sutvarkymą.</w:t>
      </w:r>
    </w:p>
    <w:p w14:paraId="3230EC3D"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5.2.7. valyti ir prižiūrėti patekimo į statybvietę kelius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19E3AF83" w14:textId="77777777" w:rsidR="00E83B2C" w:rsidRPr="00323D0E" w:rsidRDefault="00E83B2C" w:rsidP="00E83B2C">
      <w:pPr>
        <w:ind w:firstLine="567"/>
        <w:jc w:val="both"/>
        <w:rPr>
          <w:rFonts w:ascii="Times New Roman" w:hAnsi="Times New Roman"/>
          <w:color w:val="000000"/>
          <w:lang w:val="lt-LT"/>
        </w:rPr>
      </w:pPr>
      <w:r w:rsidRPr="00323D0E">
        <w:rPr>
          <w:rFonts w:ascii="Times New Roman" w:hAnsi="Times New Roman"/>
          <w:lang w:val="lt-LT"/>
        </w:rPr>
        <w:t>5.2.8. garantuoti, kad atlikti darbai atitinka norminių statybos dokumentų reikalavimus;</w:t>
      </w:r>
    </w:p>
    <w:p w14:paraId="4ED0F5C7" w14:textId="77777777" w:rsidR="00E83B2C" w:rsidRPr="00323D0E" w:rsidRDefault="00E83B2C" w:rsidP="00E83B2C">
      <w:pPr>
        <w:ind w:firstLine="567"/>
        <w:jc w:val="both"/>
        <w:rPr>
          <w:rFonts w:ascii="Times New Roman" w:eastAsia="Calibri" w:hAnsi="Times New Roman"/>
          <w:lang w:val="lt-LT"/>
        </w:rPr>
      </w:pPr>
      <w:r w:rsidRPr="00323D0E">
        <w:rPr>
          <w:rFonts w:ascii="Times New Roman" w:hAnsi="Times New Roman"/>
          <w:color w:val="000000"/>
          <w:lang w:val="lt-LT"/>
        </w:rPr>
        <w:t xml:space="preserve">5.2.9. </w:t>
      </w:r>
      <w:r w:rsidRPr="00323D0E">
        <w:rPr>
          <w:rFonts w:ascii="Times New Roman" w:eastAsia="Calibri" w:hAnsi="Times New Roman"/>
          <w:lang w:val="lt-LT"/>
        </w:rPr>
        <w:t xml:space="preserve">užtikrinti, kad Rangovas ir bet kurie asmenys (Subrangovai, </w:t>
      </w:r>
      <w:proofErr w:type="spellStart"/>
      <w:r w:rsidRPr="00323D0E">
        <w:rPr>
          <w:rFonts w:ascii="Times New Roman" w:eastAsia="Calibri" w:hAnsi="Times New Roman"/>
          <w:lang w:val="lt-LT"/>
        </w:rPr>
        <w:t>subsubrangovai</w:t>
      </w:r>
      <w:proofErr w:type="spellEnd"/>
      <w:r w:rsidRPr="00323D0E">
        <w:rPr>
          <w:rFonts w:ascii="Times New Roman" w:eastAsia="Calibri" w:hAnsi="Times New Roman"/>
          <w:lang w:val="lt-LT"/>
        </w:rPr>
        <w:t xml:space="preserve"> ir kt.), veikiantys jo vardu, yra gavę visus būtinus leidimus, kvalifikacijos atestacijos pažymėjimus ar kitokius dokumentus, leidžiančius užsiimti šioje Sutartyje nustatyta veikla, kuri yra Rangovo Sutartinių įsipareigojimų dalis;</w:t>
      </w:r>
    </w:p>
    <w:p w14:paraId="4171AE2E" w14:textId="77777777" w:rsidR="00E83B2C" w:rsidRPr="00323D0E" w:rsidRDefault="00E83B2C" w:rsidP="00E83B2C">
      <w:pPr>
        <w:ind w:firstLine="567"/>
        <w:jc w:val="both"/>
        <w:rPr>
          <w:rFonts w:ascii="Times New Roman" w:eastAsia="Calibri" w:hAnsi="Times New Roman"/>
          <w:lang w:val="lt-LT"/>
        </w:rPr>
      </w:pPr>
      <w:r w:rsidRPr="00323D0E">
        <w:rPr>
          <w:rFonts w:ascii="Times New Roman" w:eastAsia="Calibri" w:hAnsi="Times New Roman"/>
          <w:lang w:val="lt-LT"/>
        </w:rPr>
        <w:t>5.2.10. būti atsakingu už Subrangovo, jo įgaliotų atstovų ir darbuotojų veiksmus arba neveikimą taip, kaip atsakytų už savo paties veiksmus ar neveikimą;</w:t>
      </w:r>
    </w:p>
    <w:p w14:paraId="41340137"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5.2.11. sudaryti sąlygas Užsakovo atstovams lankytis Darbų atlikimo objekte bei susipažinti su visa Darbų dokumentacija;</w:t>
      </w:r>
    </w:p>
    <w:p w14:paraId="031F610B"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5.2.12. turėti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65DA901A"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 xml:space="preserve">5.2.13. prisiimti atsakomybei ir rizikai Darbų faktinių kiekių neatitikimą orientaciniams (projektiniams) kiekiams. Jei neatitinka daugiau kaip 15 procentų, skaičiuojant nuo Pradinės sutarties </w:t>
      </w:r>
      <w:r w:rsidRPr="00323D0E">
        <w:rPr>
          <w:rFonts w:ascii="Times New Roman" w:hAnsi="Times New Roman"/>
          <w:lang w:val="lt-LT"/>
        </w:rPr>
        <w:lastRenderedPageBreak/>
        <w:t>vertės, Sutartyje nurodytų Darbų apimties, visi darbai, viršijantys 15 procentų ribą, turi būti atsisakomi ir (ar) įsigyjami taikant kiekio (apimties) keitimo sąlygas, nurodytas Kainodaros taisyklių nustatymo metodikos, patvirtintos Viešųjų pirkimų tarnybos direktoriaus 2017 m. birželio 28 d. įsakymu Nr. 1S-95 III skyriuje. Tokių darbų vertės nustatymo, teikimo ir tvirtinimo procedūra atliekama analogiškai kaip pagal Pakeitimų procedūrą, nurodytą Sutarties 13 skyriuje.</w:t>
      </w:r>
    </w:p>
    <w:p w14:paraId="0CD71CA1"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color w:val="000000"/>
          <w:lang w:val="lt-LT"/>
        </w:rPr>
        <w:t>5.2.14. savo sąskaita atlyginti nuostolius, kurie atsirado dėl netinkamo darbų vykdymo</w:t>
      </w:r>
      <w:r w:rsidRPr="00323D0E">
        <w:rPr>
          <w:rFonts w:ascii="Times New Roman" w:eastAsia="Calibri" w:hAnsi="Times New Roman"/>
          <w:lang w:val="lt-LT"/>
        </w:rPr>
        <w:t xml:space="preserve"> ir apsaugoti Užsakovą nuo visų pretenzijų, kompensacijų</w:t>
      </w:r>
      <w:r w:rsidRPr="00323D0E">
        <w:rPr>
          <w:rFonts w:ascii="Times New Roman" w:hAnsi="Times New Roman"/>
          <w:color w:val="000000"/>
          <w:lang w:val="lt-LT"/>
        </w:rPr>
        <w:t>;</w:t>
      </w:r>
    </w:p>
    <w:p w14:paraId="3371F52D" w14:textId="77777777" w:rsidR="00E83B2C" w:rsidRPr="00323D0E" w:rsidRDefault="00E83B2C" w:rsidP="00E83B2C">
      <w:pPr>
        <w:ind w:firstLine="567"/>
        <w:jc w:val="both"/>
        <w:rPr>
          <w:rFonts w:ascii="Times New Roman" w:hAnsi="Times New Roman"/>
          <w:color w:val="000000"/>
          <w:lang w:val="lt-LT"/>
        </w:rPr>
      </w:pPr>
      <w:r w:rsidRPr="00323D0E">
        <w:rPr>
          <w:rFonts w:ascii="Times New Roman" w:hAnsi="Times New Roman"/>
          <w:color w:val="000000"/>
          <w:lang w:val="lt-LT"/>
        </w:rPr>
        <w:t>5.2.15. savo sąskaita šalinti kontrolinių bandymų metu nustatytus darbų kokybės trūkumus iki teikiant dokumentus apmokėjimui už atliktus darbus;</w:t>
      </w:r>
    </w:p>
    <w:p w14:paraId="35D78B07" w14:textId="77777777" w:rsidR="00E83B2C" w:rsidRPr="00323D0E" w:rsidRDefault="00E83B2C" w:rsidP="00E83B2C">
      <w:pPr>
        <w:ind w:firstLine="567"/>
        <w:rPr>
          <w:rFonts w:ascii="Times New Roman" w:hAnsi="Times New Roman"/>
          <w:color w:val="000000"/>
          <w:lang w:val="lt-LT"/>
        </w:rPr>
      </w:pPr>
      <w:r w:rsidRPr="00323D0E">
        <w:rPr>
          <w:rFonts w:ascii="Times New Roman" w:hAnsi="Times New Roman"/>
          <w:color w:val="000000"/>
          <w:lang w:val="lt-LT"/>
        </w:rPr>
        <w:t>5.2.16. vykdyti darbų pirkimo metu visus pateiktus įsipareigojimus;</w:t>
      </w:r>
    </w:p>
    <w:p w14:paraId="28FD508E" w14:textId="77777777" w:rsidR="00E83B2C" w:rsidRPr="00323D0E" w:rsidRDefault="00E83B2C" w:rsidP="00E83B2C">
      <w:pPr>
        <w:ind w:firstLine="567"/>
        <w:rPr>
          <w:rFonts w:ascii="Times New Roman" w:hAnsi="Times New Roman"/>
          <w:color w:val="000000"/>
          <w:lang w:val="lt-LT"/>
        </w:rPr>
      </w:pPr>
      <w:r w:rsidRPr="00323D0E">
        <w:rPr>
          <w:rFonts w:ascii="Times New Roman" w:hAnsi="Times New Roman"/>
          <w:color w:val="000000"/>
          <w:lang w:val="lt-LT"/>
        </w:rPr>
        <w:t>5.2.17. įspėti Užsakovą, jei jo nurodymų laikymasis kelia grėsmę atliekamų darbų kokybei;</w:t>
      </w:r>
    </w:p>
    <w:p w14:paraId="1908163B" w14:textId="77777777" w:rsidR="00E83B2C" w:rsidRPr="00323D0E" w:rsidRDefault="00E83B2C" w:rsidP="00E83B2C">
      <w:pPr>
        <w:ind w:firstLine="567"/>
        <w:jc w:val="both"/>
        <w:rPr>
          <w:rFonts w:ascii="Times New Roman" w:hAnsi="Times New Roman"/>
          <w:color w:val="000000"/>
          <w:lang w:val="lt-LT"/>
        </w:rPr>
      </w:pPr>
      <w:r w:rsidRPr="00323D0E">
        <w:rPr>
          <w:rFonts w:ascii="Times New Roman" w:hAnsi="Times New Roman"/>
          <w:color w:val="000000"/>
          <w:lang w:val="lt-LT"/>
        </w:rPr>
        <w:t>5.2.18. laiku pranešti Užsakovui apie kitas aplinkybes, kenkiančias darbų kokybei, atlikimo terminui.</w:t>
      </w:r>
    </w:p>
    <w:p w14:paraId="66498336" w14:textId="77777777" w:rsidR="00E83B2C" w:rsidRPr="00323D0E" w:rsidRDefault="00E83B2C" w:rsidP="00E83B2C">
      <w:pPr>
        <w:ind w:firstLine="567"/>
        <w:jc w:val="both"/>
        <w:rPr>
          <w:rFonts w:ascii="Times New Roman" w:hAnsi="Times New Roman"/>
          <w:color w:val="FF0000"/>
          <w:szCs w:val="24"/>
          <w:lang w:val="lt-LT"/>
        </w:rPr>
      </w:pPr>
    </w:p>
    <w:p w14:paraId="2D3BAE26" w14:textId="77777777" w:rsidR="00E83B2C" w:rsidRPr="00323D0E" w:rsidRDefault="00E83B2C" w:rsidP="00E83B2C">
      <w:pPr>
        <w:jc w:val="center"/>
        <w:rPr>
          <w:b/>
          <w:bCs/>
          <w:szCs w:val="24"/>
          <w:lang w:val="lt-LT"/>
        </w:rPr>
      </w:pPr>
      <w:r w:rsidRPr="00323D0E">
        <w:rPr>
          <w:b/>
          <w:bCs/>
          <w:szCs w:val="24"/>
          <w:lang w:val="lt-LT"/>
        </w:rPr>
        <w:t>6. SUBRANGOVAI IR SUBRANGOVŲ KEITIMO TVARKA</w:t>
      </w:r>
    </w:p>
    <w:p w14:paraId="6594A11F" w14:textId="77777777" w:rsidR="00E83B2C" w:rsidRPr="00323D0E" w:rsidRDefault="00E83B2C" w:rsidP="00E83B2C">
      <w:pPr>
        <w:jc w:val="center"/>
        <w:rPr>
          <w:b/>
          <w:bCs/>
          <w:szCs w:val="24"/>
          <w:lang w:val="lt-LT"/>
        </w:rPr>
      </w:pPr>
    </w:p>
    <w:p w14:paraId="11F620BE" w14:textId="77777777" w:rsidR="00E83B2C" w:rsidRPr="0068397F" w:rsidRDefault="00E83B2C" w:rsidP="00E83B2C">
      <w:pPr>
        <w:widowControl w:val="0"/>
        <w:tabs>
          <w:tab w:val="left" w:pos="2072"/>
        </w:tabs>
        <w:autoSpaceDE w:val="0"/>
        <w:snapToGrid w:val="0"/>
        <w:ind w:firstLine="540"/>
        <w:jc w:val="both"/>
        <w:rPr>
          <w:rFonts w:ascii="Times New Roman" w:eastAsia="Calibri" w:hAnsi="Times New Roman"/>
          <w:szCs w:val="24"/>
          <w:lang w:val="lt-LT" w:eastAsia="en-US"/>
        </w:rPr>
      </w:pPr>
      <w:r w:rsidRPr="0068397F">
        <w:rPr>
          <w:rFonts w:ascii="Times New Roman" w:hAnsi="Times New Roman"/>
          <w:szCs w:val="24"/>
          <w:lang w:val="lt-LT"/>
        </w:rPr>
        <w:t>6.1.</w:t>
      </w:r>
      <w:r w:rsidRPr="0068397F">
        <w:rPr>
          <w:rFonts w:ascii="Times New Roman" w:eastAsia="Calibri" w:hAnsi="Times New Roman"/>
          <w:szCs w:val="24"/>
          <w:lang w:val="lt-LT" w:eastAsia="en-US"/>
        </w:rPr>
        <w:t xml:space="preserve"> </w:t>
      </w:r>
      <w:r w:rsidRPr="0068397F">
        <w:rPr>
          <w:rFonts w:ascii="Times New Roman" w:hAnsi="Times New Roman"/>
          <w:szCs w:val="24"/>
          <w:lang w:val="lt-LT"/>
        </w:rPr>
        <w:t>Dalies sutartyje numatytų darbų įvykdymui Rangovas pasitelks šiuos subrangovus: (</w:t>
      </w:r>
      <w:r w:rsidRPr="0068397F">
        <w:rPr>
          <w:rFonts w:ascii="Times New Roman" w:hAnsi="Times New Roman"/>
          <w:i/>
          <w:iCs/>
          <w:szCs w:val="24"/>
          <w:lang w:val="lt-LT"/>
        </w:rPr>
        <w:t>nurodyti</w:t>
      </w:r>
      <w:r w:rsidRPr="0068397F">
        <w:rPr>
          <w:rFonts w:ascii="Times New Roman" w:hAnsi="Times New Roman"/>
          <w:szCs w:val="24"/>
          <w:lang w:val="lt-LT"/>
        </w:rPr>
        <w:t>).</w:t>
      </w:r>
    </w:p>
    <w:p w14:paraId="2A52E3E1" w14:textId="77777777" w:rsidR="00E83B2C" w:rsidRPr="0068397F" w:rsidRDefault="00E83B2C" w:rsidP="00E83B2C">
      <w:pPr>
        <w:widowControl w:val="0"/>
        <w:tabs>
          <w:tab w:val="left" w:pos="1134"/>
        </w:tabs>
        <w:suppressAutoHyphens w:val="0"/>
        <w:autoSpaceDE w:val="0"/>
        <w:snapToGrid w:val="0"/>
        <w:ind w:firstLine="567"/>
        <w:jc w:val="both"/>
        <w:rPr>
          <w:rFonts w:ascii="Times New Roman" w:eastAsia="Calibri" w:hAnsi="Times New Roman"/>
          <w:szCs w:val="24"/>
          <w:lang w:val="lt-LT" w:eastAsia="en-US"/>
        </w:rPr>
      </w:pPr>
      <w:r>
        <w:rPr>
          <w:rFonts w:ascii="Times New Roman" w:eastAsia="Calibri" w:hAnsi="Times New Roman"/>
          <w:szCs w:val="24"/>
          <w:lang w:val="lt-LT" w:eastAsia="en-US"/>
        </w:rPr>
        <w:t>6</w:t>
      </w:r>
      <w:r w:rsidRPr="0068397F">
        <w:rPr>
          <w:rFonts w:ascii="Times New Roman" w:eastAsia="Calibri" w:hAnsi="Times New Roman"/>
          <w:szCs w:val="24"/>
          <w:lang w:val="lt-LT" w:eastAsia="en-US"/>
        </w:rPr>
        <w:t>.2.</w:t>
      </w:r>
      <w:r w:rsidRPr="0068397F">
        <w:rPr>
          <w:rFonts w:ascii="Times New Roman" w:eastAsia="Calibri" w:hAnsi="Times New Roman"/>
          <w:szCs w:val="24"/>
          <w:lang w:val="lt-LT" w:eastAsia="en-US"/>
        </w:rPr>
        <w:tab/>
        <w:t>Sutarties vykdymo metu Rangovas, raštu kreipęsis į Užsakovą ir gavęs raštišką jos sutikimą, gali keisti subrangovą (-</w:t>
      </w:r>
      <w:proofErr w:type="spellStart"/>
      <w:r w:rsidRPr="0068397F">
        <w:rPr>
          <w:rFonts w:ascii="Times New Roman" w:eastAsia="Calibri" w:hAnsi="Times New Roman"/>
          <w:szCs w:val="24"/>
          <w:lang w:val="lt-LT" w:eastAsia="en-US"/>
        </w:rPr>
        <w:t>us</w:t>
      </w:r>
      <w:proofErr w:type="spellEnd"/>
      <w:r w:rsidRPr="0068397F">
        <w:rPr>
          <w:rFonts w:ascii="Times New Roman" w:eastAsia="Calibri" w:hAnsi="Times New Roman"/>
          <w:szCs w:val="24"/>
          <w:lang w:val="lt-LT" w:eastAsia="en-US"/>
        </w:rPr>
        <w:t xml:space="preserve">), nurodytus šios Sutarties </w:t>
      </w:r>
      <w:r>
        <w:rPr>
          <w:rFonts w:ascii="Times New Roman" w:eastAsia="Calibri" w:hAnsi="Times New Roman"/>
          <w:szCs w:val="24"/>
          <w:lang w:val="lt-LT" w:eastAsia="en-US"/>
        </w:rPr>
        <w:t>6</w:t>
      </w:r>
      <w:r w:rsidRPr="0068397F">
        <w:rPr>
          <w:rFonts w:ascii="Times New Roman" w:eastAsia="Calibri" w:hAnsi="Times New Roman"/>
          <w:szCs w:val="24"/>
          <w:lang w:val="lt-LT" w:eastAsia="en-US"/>
        </w:rPr>
        <w:t xml:space="preserve">.1 punkte, tačiau naujų subrangovų kvalifikacija turi atitikti pirkimo dokumentuose subrangovams keltus pašalinimo pagrindų nebuvo ir kvalifikacijos reikalavimus tai dienai, kai Rangovas kreipėsi į užsakovą dėl leidimo keisti subrangovą. </w:t>
      </w:r>
    </w:p>
    <w:p w14:paraId="48FCF3D2" w14:textId="77777777" w:rsidR="00E83B2C" w:rsidRPr="0068397F" w:rsidRDefault="00E83B2C" w:rsidP="00E83B2C">
      <w:pPr>
        <w:widowControl w:val="0"/>
        <w:tabs>
          <w:tab w:val="left" w:pos="1134"/>
        </w:tabs>
        <w:suppressAutoHyphens w:val="0"/>
        <w:autoSpaceDE w:val="0"/>
        <w:snapToGrid w:val="0"/>
        <w:ind w:firstLine="567"/>
        <w:jc w:val="both"/>
        <w:rPr>
          <w:rFonts w:ascii="Times New Roman" w:eastAsia="Calibri" w:hAnsi="Times New Roman"/>
          <w:spacing w:val="-3"/>
          <w:szCs w:val="24"/>
          <w:lang w:val="lt-LT" w:eastAsia="en-US"/>
        </w:rPr>
      </w:pPr>
      <w:r>
        <w:rPr>
          <w:rFonts w:ascii="Times New Roman" w:eastAsia="Calibri" w:hAnsi="Times New Roman"/>
          <w:szCs w:val="24"/>
          <w:lang w:val="lt-LT" w:eastAsia="en-US"/>
        </w:rPr>
        <w:t>6</w:t>
      </w:r>
      <w:r w:rsidRPr="0068397F">
        <w:rPr>
          <w:rFonts w:ascii="Times New Roman" w:eastAsia="Calibri" w:hAnsi="Times New Roman"/>
          <w:szCs w:val="24"/>
          <w:lang w:val="lt-LT" w:eastAsia="en-US"/>
        </w:rPr>
        <w:t>.3.</w:t>
      </w:r>
      <w:r w:rsidRPr="0068397F">
        <w:rPr>
          <w:rFonts w:ascii="Times New Roman" w:eastAsia="Calibri" w:hAnsi="Times New Roman"/>
          <w:szCs w:val="24"/>
          <w:lang w:val="lt-LT" w:eastAsia="en-US"/>
        </w:rPr>
        <w:tab/>
        <w:t xml:space="preserve">Subrangovų </w:t>
      </w:r>
      <w:r w:rsidRPr="0068397F">
        <w:rPr>
          <w:rFonts w:ascii="Times New Roman" w:eastAsia="Calibri" w:hAnsi="Times New Roman"/>
          <w:spacing w:val="-3"/>
          <w:szCs w:val="24"/>
          <w:lang w:val="lt-LT" w:eastAsia="en-US"/>
        </w:rPr>
        <w:t xml:space="preserve">pakeitimas įforminamas abiejų šalių papildomu susitarimu prie Sutarties per 5 (penkias) darbo dienas nuo Užsakovo raštiško sutikimo išsiuntimo </w:t>
      </w:r>
      <w:r w:rsidRPr="0068397F">
        <w:rPr>
          <w:rFonts w:ascii="Times New Roman" w:eastAsia="Calibri" w:hAnsi="Times New Roman"/>
          <w:szCs w:val="24"/>
          <w:lang w:val="lt-LT" w:eastAsia="en-US"/>
        </w:rPr>
        <w:t xml:space="preserve">Rangovui </w:t>
      </w:r>
      <w:r w:rsidRPr="0068397F">
        <w:rPr>
          <w:rFonts w:ascii="Times New Roman" w:eastAsia="Calibri" w:hAnsi="Times New Roman"/>
          <w:spacing w:val="-3"/>
          <w:szCs w:val="24"/>
          <w:lang w:val="lt-LT" w:eastAsia="en-US"/>
        </w:rPr>
        <w:t>datos.</w:t>
      </w:r>
    </w:p>
    <w:p w14:paraId="2B22AB43" w14:textId="77777777" w:rsidR="00E83B2C" w:rsidRPr="0068397F" w:rsidRDefault="00E83B2C" w:rsidP="00E83B2C">
      <w:pPr>
        <w:widowControl w:val="0"/>
        <w:tabs>
          <w:tab w:val="left" w:pos="1134"/>
        </w:tabs>
        <w:suppressAutoHyphens w:val="0"/>
        <w:autoSpaceDE w:val="0"/>
        <w:autoSpaceDN w:val="0"/>
        <w:adjustRightInd w:val="0"/>
        <w:ind w:firstLine="567"/>
        <w:contextualSpacing/>
        <w:jc w:val="both"/>
        <w:rPr>
          <w:rFonts w:ascii="Times New Roman" w:hAnsi="Times New Roman"/>
          <w:szCs w:val="24"/>
          <w:lang w:val="lt-LT"/>
        </w:rPr>
      </w:pPr>
      <w:r>
        <w:rPr>
          <w:rFonts w:ascii="Times New Roman" w:hAnsi="Times New Roman"/>
          <w:szCs w:val="24"/>
          <w:lang w:val="lt-LT"/>
        </w:rPr>
        <w:t>6</w:t>
      </w:r>
      <w:r w:rsidRPr="0068397F">
        <w:rPr>
          <w:rFonts w:ascii="Times New Roman" w:hAnsi="Times New Roman"/>
          <w:szCs w:val="24"/>
          <w:lang w:val="lt-LT"/>
        </w:rPr>
        <w:t>.4.</w:t>
      </w:r>
      <w:r w:rsidRPr="0068397F">
        <w:rPr>
          <w:rFonts w:ascii="Times New Roman" w:hAnsi="Times New Roman"/>
          <w:szCs w:val="24"/>
          <w:lang w:val="lt-LT"/>
        </w:rPr>
        <w:tab/>
      </w:r>
      <w:r w:rsidRPr="0068397F">
        <w:rPr>
          <w:rFonts w:ascii="Times New Roman" w:eastAsia="Calibri" w:hAnsi="Times New Roman"/>
          <w:szCs w:val="24"/>
          <w:lang w:val="lt-LT" w:eastAsia="en-US"/>
        </w:rPr>
        <w:t>Rangovas</w:t>
      </w:r>
      <w:r w:rsidRPr="0068397F">
        <w:rPr>
          <w:rFonts w:ascii="Times New Roman" w:eastAsia="Calibri" w:hAnsi="Times New Roman"/>
          <w:bCs/>
          <w:szCs w:val="24"/>
          <w:lang w:val="lt-LT" w:eastAsia="lt-LT"/>
        </w:rPr>
        <w:t xml:space="preserve"> negali vienašališkai keisti ar pasitelkti naujų subrangovų, apie tai neinformavęs Užsakovo ir tokio pakeitimo neįforminęs susitarimu dėl Sutarties pakeitimo. Jei pasitelkto esamo subrangovo, kurio pajėgumais </w:t>
      </w:r>
      <w:r>
        <w:rPr>
          <w:rFonts w:ascii="Times New Roman" w:eastAsia="Calibri" w:hAnsi="Times New Roman"/>
          <w:szCs w:val="24"/>
          <w:lang w:val="lt-LT" w:eastAsia="en-US"/>
        </w:rPr>
        <w:t>R</w:t>
      </w:r>
      <w:r w:rsidRPr="0068397F">
        <w:rPr>
          <w:rFonts w:ascii="Times New Roman" w:eastAsia="Calibri" w:hAnsi="Times New Roman"/>
          <w:szCs w:val="24"/>
          <w:lang w:val="lt-LT" w:eastAsia="en-US"/>
        </w:rPr>
        <w:t>angovas</w:t>
      </w:r>
      <w:r w:rsidRPr="0068397F">
        <w:rPr>
          <w:rFonts w:ascii="Times New Roman" w:eastAsia="Calibri" w:hAnsi="Times New Roman"/>
          <w:bCs/>
          <w:szCs w:val="24"/>
          <w:lang w:val="lt-LT" w:eastAsia="lt-LT"/>
        </w:rPr>
        <w:t xml:space="preserve"> remiasi ar pakeisto subrangovo, kurio pajėgumais remiasi, padėtis atitinka bent vieną pagal Viešųjų pirkimų įstatymo 46 straipsnį nustatytą pašalinimo pagrindą, Užsakovas reikalauja, kad </w:t>
      </w:r>
      <w:r w:rsidRPr="0068397F">
        <w:rPr>
          <w:rFonts w:ascii="Times New Roman" w:eastAsia="Calibri" w:hAnsi="Times New Roman"/>
          <w:szCs w:val="24"/>
          <w:lang w:val="lt-LT" w:eastAsia="en-US"/>
        </w:rPr>
        <w:t>Rangovas</w:t>
      </w:r>
      <w:r w:rsidRPr="0068397F">
        <w:rPr>
          <w:rFonts w:ascii="Times New Roman" w:eastAsia="Calibri" w:hAnsi="Times New Roman"/>
          <w:bCs/>
          <w:szCs w:val="24"/>
          <w:lang w:val="lt-LT" w:eastAsia="lt-LT"/>
        </w:rPr>
        <w:t xml:space="preserve"> per Užsakovo nurodytą terminą pakeistų minėtą subrangovą reikalavimus atitinkančiu subrangovu. </w:t>
      </w:r>
    </w:p>
    <w:p w14:paraId="6C10F95C" w14:textId="77777777" w:rsidR="00E83B2C" w:rsidRPr="00323D0E" w:rsidRDefault="00E83B2C" w:rsidP="00E83B2C">
      <w:pPr>
        <w:tabs>
          <w:tab w:val="num" w:pos="1106"/>
        </w:tabs>
        <w:ind w:firstLine="567"/>
        <w:jc w:val="both"/>
        <w:rPr>
          <w:rFonts w:ascii="Times New Roman" w:hAnsi="Times New Roman"/>
          <w:lang w:val="lt-LT" w:eastAsia="en-US"/>
        </w:rPr>
      </w:pPr>
      <w:r>
        <w:rPr>
          <w:rFonts w:ascii="Times New Roman" w:hAnsi="Times New Roman"/>
          <w:szCs w:val="24"/>
          <w:lang w:val="lt-LT"/>
        </w:rPr>
        <w:t>6</w:t>
      </w:r>
      <w:r w:rsidRPr="00323D0E">
        <w:rPr>
          <w:rFonts w:ascii="Times New Roman" w:hAnsi="Times New Roman"/>
          <w:szCs w:val="24"/>
          <w:lang w:val="lt-LT"/>
        </w:rPr>
        <w:t>.</w:t>
      </w:r>
      <w:r>
        <w:rPr>
          <w:rFonts w:ascii="Times New Roman" w:hAnsi="Times New Roman"/>
          <w:szCs w:val="24"/>
          <w:lang w:val="lt-LT"/>
        </w:rPr>
        <w:t>5</w:t>
      </w:r>
      <w:r w:rsidRPr="00323D0E">
        <w:rPr>
          <w:rFonts w:ascii="Times New Roman" w:hAnsi="Times New Roman"/>
          <w:szCs w:val="24"/>
          <w:lang w:val="lt-LT"/>
        </w:rPr>
        <w:t xml:space="preserve">. </w:t>
      </w:r>
      <w:r w:rsidRPr="00323D0E">
        <w:rPr>
          <w:rFonts w:ascii="Times New Roman" w:hAnsi="Times New Roman"/>
          <w:lang w:val="lt-LT" w:eastAsia="en-US"/>
        </w:rPr>
        <w:t xml:space="preserve">Užsakovas gali tiesiogiai atsiskaityti su </w:t>
      </w:r>
      <w:r>
        <w:rPr>
          <w:rFonts w:ascii="Times New Roman" w:hAnsi="Times New Roman"/>
          <w:lang w:val="lt-LT" w:eastAsia="en-US"/>
        </w:rPr>
        <w:t>s</w:t>
      </w:r>
      <w:r w:rsidRPr="00323D0E">
        <w:rPr>
          <w:rFonts w:ascii="Times New Roman" w:hAnsi="Times New Roman"/>
          <w:lang w:val="lt-LT" w:eastAsia="en-US"/>
        </w:rPr>
        <w:t xml:space="preserve">ubrangovais už jų atliktus darbus. Apie tai Užsakovas raštu informuoja </w:t>
      </w:r>
      <w:r>
        <w:rPr>
          <w:rFonts w:ascii="Times New Roman" w:hAnsi="Times New Roman"/>
          <w:lang w:val="lt-LT" w:eastAsia="en-US"/>
        </w:rPr>
        <w:t>s</w:t>
      </w:r>
      <w:r w:rsidRPr="00323D0E">
        <w:rPr>
          <w:rFonts w:ascii="Times New Roman" w:hAnsi="Times New Roman"/>
          <w:lang w:val="lt-LT" w:eastAsia="en-US"/>
        </w:rPr>
        <w:t xml:space="preserve">ubrangovus per 3 darbo dienas po informacijos apie juos gavimo. </w:t>
      </w:r>
      <w:r>
        <w:rPr>
          <w:rFonts w:ascii="Times New Roman" w:hAnsi="Times New Roman"/>
          <w:lang w:val="lt-LT" w:eastAsia="en-US"/>
        </w:rPr>
        <w:t>s</w:t>
      </w:r>
      <w:r w:rsidRPr="00323D0E">
        <w:rPr>
          <w:rFonts w:ascii="Times New Roman" w:hAnsi="Times New Roman"/>
          <w:lang w:val="lt-LT" w:eastAsia="en-US"/>
        </w:rPr>
        <w:t xml:space="preserve">ubrangovui raštu pateikus Užsakovui prašymą pasinaudoti tiesioginio atsiskaitymo galimybe, sudaroma trišalė sutartis tarp Užsakovo, Rangovo ir jo </w:t>
      </w:r>
      <w:r>
        <w:rPr>
          <w:rFonts w:ascii="Times New Roman" w:hAnsi="Times New Roman"/>
          <w:lang w:val="lt-LT" w:eastAsia="en-US"/>
        </w:rPr>
        <w:t>s</w:t>
      </w:r>
      <w:r w:rsidRPr="00323D0E">
        <w:rPr>
          <w:rFonts w:ascii="Times New Roman" w:hAnsi="Times New Roman"/>
          <w:lang w:val="lt-LT" w:eastAsia="en-US"/>
        </w:rPr>
        <w:t xml:space="preserve">ubrangovo, nustatanti tiesioginio atsiskaitymo su </w:t>
      </w:r>
      <w:r>
        <w:rPr>
          <w:rFonts w:ascii="Times New Roman" w:hAnsi="Times New Roman"/>
          <w:lang w:val="lt-LT" w:eastAsia="en-US"/>
        </w:rPr>
        <w:t>s</w:t>
      </w:r>
      <w:r w:rsidRPr="00323D0E">
        <w:rPr>
          <w:rFonts w:ascii="Times New Roman" w:hAnsi="Times New Roman"/>
          <w:lang w:val="lt-LT" w:eastAsia="en-US"/>
        </w:rPr>
        <w:t xml:space="preserve">ubrangovu tvarką, atsižvelgiant į pirkimo dokumentuose, </w:t>
      </w:r>
      <w:r>
        <w:rPr>
          <w:rFonts w:ascii="Times New Roman" w:hAnsi="Times New Roman"/>
          <w:lang w:val="lt-LT" w:eastAsia="en-US"/>
        </w:rPr>
        <w:t>s</w:t>
      </w:r>
      <w:r w:rsidRPr="00323D0E">
        <w:rPr>
          <w:rFonts w:ascii="Times New Roman" w:hAnsi="Times New Roman"/>
          <w:lang w:val="lt-LT" w:eastAsia="en-US"/>
        </w:rPr>
        <w:t xml:space="preserve">utartyje ir subrangos sutartyje nustatytus reikalavimus. Rangovas turi teisę prieštarauti nepagrįstiems mokėjimams </w:t>
      </w:r>
      <w:r>
        <w:rPr>
          <w:rFonts w:ascii="Times New Roman" w:hAnsi="Times New Roman"/>
          <w:lang w:val="lt-LT" w:eastAsia="en-US"/>
        </w:rPr>
        <w:t>s</w:t>
      </w:r>
      <w:r w:rsidRPr="00323D0E">
        <w:rPr>
          <w:rFonts w:ascii="Times New Roman" w:hAnsi="Times New Roman"/>
          <w:lang w:val="lt-LT" w:eastAsia="en-US"/>
        </w:rPr>
        <w:t>ubrangovui trišalėje sutartyje nustatyta tvarka.</w:t>
      </w:r>
    </w:p>
    <w:p w14:paraId="623B3E53" w14:textId="77777777" w:rsidR="00E83B2C" w:rsidRPr="00323D0E" w:rsidRDefault="00E83B2C" w:rsidP="00E83B2C">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bdr w:val="nil"/>
          <w:lang w:val="lt-LT"/>
        </w:rPr>
        <w:t>6</w:t>
      </w:r>
      <w:r w:rsidRPr="00323D0E">
        <w:rPr>
          <w:rFonts w:ascii="Times New Roman" w:eastAsia="Arial Unicode MS" w:hAnsi="Times New Roman"/>
          <w:bdr w:val="nil"/>
          <w:lang w:val="lt-LT"/>
        </w:rPr>
        <w:t>.</w:t>
      </w:r>
      <w:r>
        <w:rPr>
          <w:rFonts w:ascii="Times New Roman" w:eastAsia="Arial Unicode MS" w:hAnsi="Times New Roman"/>
          <w:bdr w:val="nil"/>
          <w:lang w:val="lt-LT"/>
        </w:rPr>
        <w:t>6</w:t>
      </w:r>
      <w:r w:rsidRPr="00323D0E">
        <w:rPr>
          <w:rFonts w:ascii="Times New Roman" w:eastAsia="Arial Unicode MS" w:hAnsi="Times New Roman"/>
          <w:bdr w:val="nil"/>
          <w:lang w:val="lt-LT"/>
        </w:rPr>
        <w:t xml:space="preserve">. </w:t>
      </w:r>
      <w:r w:rsidRPr="00323D0E">
        <w:rPr>
          <w:rFonts w:ascii="Times New Roman" w:eastAsia="Arial Unicode MS" w:hAnsi="Times New Roman"/>
          <w:bCs/>
          <w:bdr w:val="nil"/>
          <w:lang w:val="lt-LT"/>
        </w:rPr>
        <w:t>Tiesioginio atsiskaitymo su Subrangovu tvarka ir pagrindinės trišalės sutarties sąlygos:</w:t>
      </w:r>
    </w:p>
    <w:p w14:paraId="15D2D264" w14:textId="77777777" w:rsidR="00E83B2C" w:rsidRPr="00323D0E" w:rsidRDefault="00E83B2C" w:rsidP="00E83B2C">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bdr w:val="nil"/>
          <w:lang w:val="lt-LT"/>
        </w:rPr>
        <w:t>6</w:t>
      </w:r>
      <w:r w:rsidRPr="00323D0E">
        <w:rPr>
          <w:rFonts w:ascii="Times New Roman" w:eastAsia="Arial Unicode MS" w:hAnsi="Times New Roman"/>
          <w:bdr w:val="nil"/>
          <w:lang w:val="lt-LT"/>
        </w:rPr>
        <w:t>.</w:t>
      </w:r>
      <w:r>
        <w:rPr>
          <w:rFonts w:ascii="Times New Roman" w:eastAsia="Arial Unicode MS" w:hAnsi="Times New Roman"/>
          <w:bdr w:val="nil"/>
          <w:lang w:val="lt-LT"/>
        </w:rPr>
        <w:t>6</w:t>
      </w:r>
      <w:r w:rsidRPr="00323D0E">
        <w:rPr>
          <w:rFonts w:ascii="Times New Roman" w:eastAsia="Arial Unicode MS" w:hAnsi="Times New Roman"/>
          <w:bdr w:val="nil"/>
          <w:lang w:val="lt-LT"/>
        </w:rPr>
        <w:t xml:space="preserve">.1. </w:t>
      </w:r>
      <w:r>
        <w:rPr>
          <w:rFonts w:ascii="Times New Roman" w:eastAsia="Arial Unicode MS" w:hAnsi="Times New Roman" w:cs="Arial Unicode MS"/>
          <w:bdr w:val="nil"/>
          <w:lang w:val="lt-LT"/>
        </w:rPr>
        <w:t>s</w:t>
      </w:r>
      <w:r w:rsidRPr="00323D0E">
        <w:rPr>
          <w:rFonts w:ascii="Times New Roman" w:eastAsia="Arial Unicode MS" w:hAnsi="Times New Roman" w:cs="Arial Unicode MS"/>
          <w:bdr w:val="nil"/>
          <w:lang w:val="lt-LT"/>
        </w:rPr>
        <w:t>ubrangovas prieš teikdamas mokėjimo dokumentus Užsakovui pateikia Rangovo pasirašymui ir patvirtinimui tinkamai įformintus sutarties vykdymo dokumentus (po 3 (tris) egzempliorius) – atliktų darbų aktą;</w:t>
      </w:r>
    </w:p>
    <w:p w14:paraId="53DE10CE" w14:textId="77777777" w:rsidR="00E83B2C" w:rsidRPr="00323D0E" w:rsidRDefault="00E83B2C" w:rsidP="00E83B2C">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cs="Arial Unicode MS"/>
          <w:bdr w:val="nil"/>
          <w:lang w:val="lt-LT"/>
        </w:rPr>
        <w:t>6</w:t>
      </w:r>
      <w:r w:rsidRPr="00323D0E">
        <w:rPr>
          <w:rFonts w:ascii="Times New Roman" w:eastAsia="Arial Unicode MS" w:hAnsi="Times New Roman" w:cs="Arial Unicode MS"/>
          <w:bdr w:val="nil"/>
          <w:lang w:val="lt-LT"/>
        </w:rPr>
        <w:t>.</w:t>
      </w:r>
      <w:r>
        <w:rPr>
          <w:rFonts w:ascii="Times New Roman" w:eastAsia="Arial Unicode MS" w:hAnsi="Times New Roman" w:cs="Arial Unicode MS"/>
          <w:bdr w:val="nil"/>
          <w:lang w:val="lt-LT"/>
        </w:rPr>
        <w:t>6</w:t>
      </w:r>
      <w:r w:rsidRPr="00323D0E">
        <w:rPr>
          <w:rFonts w:ascii="Times New Roman" w:eastAsia="Arial Unicode MS" w:hAnsi="Times New Roman" w:cs="Arial Unicode MS"/>
          <w:bdr w:val="nil"/>
          <w:lang w:val="lt-LT"/>
        </w:rPr>
        <w:t xml:space="preserve">.2. Sutarties Šalys susitaria, jog </w:t>
      </w:r>
      <w:r>
        <w:rPr>
          <w:rFonts w:ascii="Times New Roman" w:eastAsia="Arial Unicode MS" w:hAnsi="Times New Roman" w:cs="Arial Unicode MS"/>
          <w:bdr w:val="nil"/>
          <w:lang w:val="lt-LT"/>
        </w:rPr>
        <w:t>s</w:t>
      </w:r>
      <w:r w:rsidRPr="00323D0E">
        <w:rPr>
          <w:rFonts w:ascii="Times New Roman" w:eastAsia="Arial Unicode MS" w:hAnsi="Times New Roman" w:cs="Arial Unicode MS"/>
          <w:bdr w:val="nil"/>
          <w:lang w:val="lt-LT"/>
        </w:rPr>
        <w:t xml:space="preserve">ubrangovo pateikti sutarties vykdymo dokumentai laikomi tinkamai įformintais ir pateiktais, jeigu nurodytuose dokumentuose pateikta informacija apie </w:t>
      </w:r>
      <w:r>
        <w:rPr>
          <w:rFonts w:ascii="Times New Roman" w:eastAsia="Arial Unicode MS" w:hAnsi="Times New Roman" w:cs="Arial Unicode MS"/>
          <w:bdr w:val="nil"/>
          <w:lang w:val="lt-LT"/>
        </w:rPr>
        <w:t>s</w:t>
      </w:r>
      <w:r w:rsidRPr="00323D0E">
        <w:rPr>
          <w:rFonts w:ascii="Times New Roman" w:eastAsia="Arial Unicode MS" w:hAnsi="Times New Roman" w:cs="Arial Unicode MS"/>
          <w:bdr w:val="nil"/>
          <w:lang w:val="lt-LT"/>
        </w:rPr>
        <w:t>ub</w:t>
      </w:r>
      <w:r>
        <w:rPr>
          <w:rFonts w:ascii="Times New Roman" w:eastAsia="Arial Unicode MS" w:hAnsi="Times New Roman" w:cs="Arial Unicode MS"/>
          <w:bdr w:val="nil"/>
          <w:lang w:val="lt-LT"/>
        </w:rPr>
        <w:t>rangovo</w:t>
      </w:r>
      <w:r w:rsidRPr="00323D0E">
        <w:rPr>
          <w:rFonts w:ascii="Times New Roman" w:eastAsia="Arial Unicode MS" w:hAnsi="Times New Roman" w:cs="Arial Unicode MS"/>
          <w:bdr w:val="nil"/>
          <w:lang w:val="lt-LT"/>
        </w:rPr>
        <w:t xml:space="preserve"> atliktus darbus yra teisinga, atlikti darbai bei dokumentų įforminimas atitinka sutarties sąlygas.</w:t>
      </w:r>
    </w:p>
    <w:p w14:paraId="09379DCF" w14:textId="77777777" w:rsidR="00E83B2C" w:rsidRPr="00323D0E" w:rsidRDefault="00E83B2C" w:rsidP="00E83B2C">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cs="Arial Unicode MS"/>
          <w:bdr w:val="nil"/>
          <w:lang w:val="lt-LT"/>
        </w:rPr>
        <w:t>6</w:t>
      </w:r>
      <w:r w:rsidRPr="00323D0E">
        <w:rPr>
          <w:rFonts w:ascii="Times New Roman" w:eastAsia="Arial Unicode MS" w:hAnsi="Times New Roman" w:cs="Arial Unicode MS"/>
          <w:bdr w:val="nil"/>
          <w:lang w:val="lt-LT"/>
        </w:rPr>
        <w:t>.</w:t>
      </w:r>
      <w:r>
        <w:rPr>
          <w:rFonts w:ascii="Times New Roman" w:eastAsia="Arial Unicode MS" w:hAnsi="Times New Roman" w:cs="Arial Unicode MS"/>
          <w:bdr w:val="nil"/>
          <w:lang w:val="lt-LT"/>
        </w:rPr>
        <w:t>6</w:t>
      </w:r>
      <w:r w:rsidRPr="00323D0E">
        <w:rPr>
          <w:rFonts w:ascii="Times New Roman" w:eastAsia="Arial Unicode MS" w:hAnsi="Times New Roman" w:cs="Arial Unicode MS"/>
          <w:bdr w:val="nil"/>
          <w:lang w:val="lt-LT"/>
        </w:rPr>
        <w:t>.3. Rangovas gavęs iš Subrangovo sutarties vykdymo dokumentus patikrina juos ir nustatęs, kad dokumentuose pateikta informacija apie Subtiekėjo atliktus darbus yra teisinga, atlikti darbai atitinka sutarties sąlygas, pateikti dokumentai įforminti tinkamai, ne vėliau kaip per 3 (tris) darbo dienas nuo tokių dokumentų gavimo dienos:</w:t>
      </w:r>
    </w:p>
    <w:p w14:paraId="35ADC20D" w14:textId="77777777" w:rsidR="00E83B2C" w:rsidRPr="00323D0E" w:rsidRDefault="00E83B2C" w:rsidP="00E83B2C">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cs="Arial Unicode MS"/>
          <w:bdr w:val="nil"/>
          <w:lang w:val="lt-LT"/>
        </w:rPr>
        <w:lastRenderedPageBreak/>
        <w:t>6</w:t>
      </w:r>
      <w:r w:rsidRPr="00323D0E">
        <w:rPr>
          <w:rFonts w:ascii="Times New Roman" w:eastAsia="Arial Unicode MS" w:hAnsi="Times New Roman" w:cs="Arial Unicode MS"/>
          <w:bdr w:val="nil"/>
          <w:lang w:val="lt-LT"/>
        </w:rPr>
        <w:t>.</w:t>
      </w:r>
      <w:r>
        <w:rPr>
          <w:rFonts w:ascii="Times New Roman" w:eastAsia="Arial Unicode MS" w:hAnsi="Times New Roman" w:cs="Arial Unicode MS"/>
          <w:bdr w:val="nil"/>
          <w:lang w:val="lt-LT"/>
        </w:rPr>
        <w:t>6</w:t>
      </w:r>
      <w:r w:rsidRPr="00323D0E">
        <w:rPr>
          <w:rFonts w:ascii="Times New Roman" w:eastAsia="Arial Unicode MS" w:hAnsi="Times New Roman" w:cs="Arial Unicode MS"/>
          <w:bdr w:val="nil"/>
          <w:lang w:val="lt-LT"/>
        </w:rPr>
        <w:t>.3.1. pasirašo ir patvirtina atliktų darbų aktą;</w:t>
      </w:r>
    </w:p>
    <w:p w14:paraId="65FA3ADF" w14:textId="77777777" w:rsidR="00E83B2C" w:rsidRPr="00323D0E" w:rsidRDefault="00E83B2C" w:rsidP="00E83B2C">
      <w:pPr>
        <w:pBdr>
          <w:top w:val="nil"/>
          <w:left w:val="nil"/>
          <w:bottom w:val="nil"/>
          <w:right w:val="nil"/>
          <w:between w:val="nil"/>
          <w:bar w:val="nil"/>
        </w:pBdr>
        <w:tabs>
          <w:tab w:val="left" w:pos="567"/>
        </w:tabs>
        <w:spacing w:after="40"/>
        <w:ind w:firstLine="567"/>
        <w:jc w:val="both"/>
        <w:rPr>
          <w:rFonts w:ascii="Times New Roman" w:eastAsia="Arial Unicode MS" w:hAnsi="Times New Roman" w:cs="Arial Unicode MS"/>
          <w:bdr w:val="nil"/>
          <w:lang w:val="lt-LT"/>
        </w:rPr>
      </w:pPr>
      <w:r>
        <w:rPr>
          <w:rFonts w:ascii="Times New Roman" w:eastAsia="Arial Unicode MS" w:hAnsi="Times New Roman" w:cs="Arial Unicode MS"/>
          <w:bdr w:val="nil"/>
          <w:lang w:val="lt-LT"/>
        </w:rPr>
        <w:t>6</w:t>
      </w:r>
      <w:r w:rsidRPr="00323D0E">
        <w:rPr>
          <w:rFonts w:ascii="Times New Roman" w:eastAsia="Arial Unicode MS" w:hAnsi="Times New Roman" w:cs="Arial Unicode MS"/>
          <w:bdr w:val="nil"/>
          <w:lang w:val="lt-LT"/>
        </w:rPr>
        <w:t>.</w:t>
      </w:r>
      <w:r>
        <w:rPr>
          <w:rFonts w:ascii="Times New Roman" w:eastAsia="Arial Unicode MS" w:hAnsi="Times New Roman" w:cs="Arial Unicode MS"/>
          <w:bdr w:val="nil"/>
          <w:lang w:val="lt-LT"/>
        </w:rPr>
        <w:t>6</w:t>
      </w:r>
      <w:r w:rsidRPr="00323D0E">
        <w:rPr>
          <w:rFonts w:ascii="Times New Roman" w:eastAsia="Arial Unicode MS" w:hAnsi="Times New Roman" w:cs="Arial Unicode MS"/>
          <w:bdr w:val="nil"/>
          <w:lang w:val="lt-LT"/>
        </w:rPr>
        <w:t>.3.2. pateikia sutarties vykdymo dokumentus Užsakovui.</w:t>
      </w:r>
    </w:p>
    <w:p w14:paraId="4BB16829" w14:textId="77777777" w:rsidR="00E83B2C" w:rsidRPr="00B7387B" w:rsidRDefault="00E83B2C" w:rsidP="00E83B2C">
      <w:pPr>
        <w:widowControl w:val="0"/>
        <w:tabs>
          <w:tab w:val="left" w:pos="1134"/>
        </w:tabs>
        <w:suppressAutoHyphens w:val="0"/>
        <w:autoSpaceDE w:val="0"/>
        <w:autoSpaceDN w:val="0"/>
        <w:adjustRightInd w:val="0"/>
        <w:ind w:firstLine="567"/>
        <w:contextualSpacing/>
        <w:jc w:val="both"/>
        <w:rPr>
          <w:rFonts w:ascii="Times New Roman" w:eastAsia="Calibri" w:hAnsi="Times New Roman"/>
          <w:bCs/>
          <w:szCs w:val="24"/>
          <w:lang w:val="lt-LT" w:eastAsia="lt-LT"/>
        </w:rPr>
      </w:pPr>
      <w:r>
        <w:rPr>
          <w:rFonts w:ascii="Times New Roman" w:hAnsi="Times New Roman"/>
          <w:lang w:val="lt-LT"/>
        </w:rPr>
        <w:t>6</w:t>
      </w:r>
      <w:r w:rsidRPr="00323D0E">
        <w:rPr>
          <w:rFonts w:ascii="Times New Roman" w:hAnsi="Times New Roman"/>
          <w:lang w:val="lt-LT"/>
        </w:rPr>
        <w:t>.</w:t>
      </w:r>
      <w:r>
        <w:rPr>
          <w:rFonts w:ascii="Times New Roman" w:hAnsi="Times New Roman"/>
          <w:lang w:val="lt-LT"/>
        </w:rPr>
        <w:t>6</w:t>
      </w:r>
      <w:r w:rsidRPr="00323D0E">
        <w:rPr>
          <w:rFonts w:ascii="Times New Roman" w:hAnsi="Times New Roman"/>
          <w:lang w:val="lt-LT"/>
        </w:rPr>
        <w:t xml:space="preserve">.4. Jeigu Rangovas nustato, kad </w:t>
      </w:r>
      <w:r>
        <w:rPr>
          <w:rFonts w:ascii="Times New Roman" w:hAnsi="Times New Roman"/>
          <w:lang w:val="lt-LT"/>
        </w:rPr>
        <w:t>s</w:t>
      </w:r>
      <w:r w:rsidRPr="00323D0E">
        <w:rPr>
          <w:rFonts w:ascii="Times New Roman" w:hAnsi="Times New Roman"/>
          <w:lang w:val="lt-LT"/>
        </w:rPr>
        <w:t xml:space="preserve">ubrangovo pateikti sutarties vykdymo dokumentai yra netinkamai įforminti, pateikti ne visi sutarties vykdymo išlaidas pagrindžiantys dokumentai, dokumentuose pateikta informacija apie atliktus darbus yra neteisinga, atlikti darbai neatitinka  sutarties sąlygų ar esant kitiems neatitikimams Rangovas turi ne vėliau kaip per 5 (penkias) darbo dienas nuo tokio sprendimo priėmimo dienos, raštu informuoti apie tai </w:t>
      </w:r>
      <w:r>
        <w:rPr>
          <w:rFonts w:ascii="Times New Roman" w:hAnsi="Times New Roman"/>
          <w:lang w:val="lt-LT"/>
        </w:rPr>
        <w:t>s</w:t>
      </w:r>
      <w:r w:rsidRPr="00323D0E">
        <w:rPr>
          <w:rFonts w:ascii="Times New Roman" w:hAnsi="Times New Roman"/>
          <w:lang w:val="lt-LT"/>
        </w:rPr>
        <w:t xml:space="preserve">ubrangovą, nurodydamas </w:t>
      </w:r>
      <w:r w:rsidRPr="00B7387B">
        <w:rPr>
          <w:rFonts w:ascii="Times New Roman" w:eastAsia="Calibri" w:hAnsi="Times New Roman"/>
          <w:bCs/>
          <w:szCs w:val="24"/>
          <w:lang w:val="lt-LT" w:eastAsia="lt-LT"/>
        </w:rPr>
        <w:t>trūkumus ir nustatydamas protingą terminą trūkumams pašalinti.</w:t>
      </w:r>
    </w:p>
    <w:p w14:paraId="6FF5BCFE" w14:textId="77777777" w:rsidR="00E83B2C" w:rsidRPr="00B7387B" w:rsidRDefault="00E83B2C" w:rsidP="00E83B2C">
      <w:pPr>
        <w:widowControl w:val="0"/>
        <w:tabs>
          <w:tab w:val="left" w:pos="1134"/>
        </w:tabs>
        <w:suppressAutoHyphens w:val="0"/>
        <w:autoSpaceDE w:val="0"/>
        <w:autoSpaceDN w:val="0"/>
        <w:adjustRightInd w:val="0"/>
        <w:ind w:firstLine="567"/>
        <w:contextualSpacing/>
        <w:jc w:val="both"/>
        <w:rPr>
          <w:rFonts w:ascii="Times New Roman" w:eastAsia="Calibri" w:hAnsi="Times New Roman"/>
          <w:bCs/>
          <w:szCs w:val="24"/>
          <w:lang w:val="lt-LT" w:eastAsia="lt-LT"/>
        </w:rPr>
      </w:pPr>
      <w:r w:rsidRPr="00B7387B">
        <w:rPr>
          <w:rFonts w:ascii="Times New Roman" w:eastAsia="Calibri" w:hAnsi="Times New Roman"/>
          <w:bCs/>
          <w:szCs w:val="24"/>
          <w:lang w:val="lt-LT" w:eastAsia="lt-LT"/>
        </w:rPr>
        <w:t>6.6.5. Per Rangovo nustatytą terminą subrangovui pašalinus trūkumus, Rangovas nustatyta tvarka pakartotinai patikrina dokumentus ir pateikia pasirašytus bei patvirtintus dokumentus Užsakovui.</w:t>
      </w:r>
    </w:p>
    <w:p w14:paraId="41603CC8" w14:textId="77777777" w:rsidR="00E83B2C" w:rsidRPr="00B7387B" w:rsidRDefault="00E83B2C" w:rsidP="00E83B2C">
      <w:pPr>
        <w:widowControl w:val="0"/>
        <w:tabs>
          <w:tab w:val="left" w:pos="1134"/>
        </w:tabs>
        <w:suppressAutoHyphens w:val="0"/>
        <w:autoSpaceDE w:val="0"/>
        <w:autoSpaceDN w:val="0"/>
        <w:adjustRightInd w:val="0"/>
        <w:ind w:firstLine="567"/>
        <w:contextualSpacing/>
        <w:jc w:val="both"/>
        <w:rPr>
          <w:rFonts w:ascii="Times New Roman" w:eastAsia="Calibri" w:hAnsi="Times New Roman"/>
          <w:bCs/>
          <w:szCs w:val="24"/>
          <w:lang w:val="lt-LT" w:eastAsia="lt-LT"/>
        </w:rPr>
      </w:pPr>
      <w:r w:rsidRPr="00B7387B">
        <w:rPr>
          <w:rFonts w:ascii="Times New Roman" w:eastAsia="Calibri" w:hAnsi="Times New Roman"/>
          <w:bCs/>
          <w:szCs w:val="24"/>
          <w:lang w:val="lt-LT" w:eastAsia="lt-LT"/>
        </w:rPr>
        <w:t>6.6.6. Užsakovas ne vėliau kaip per 5 darbo dienas nuo sutarties vykdymo dokumentų gavimo dienos, patikrina pateiktus dokumentus ir, jeigu pateikti dokumentai yra tinkamai įforminti, dokumentuose pateikta informacija apie atliktus darbus yra teisinga, atlikti darbai atitinka Pirkimo sutarties sąlygas, pasirašo atliktų darbų aktą ir kitus dokumentus, jei taikoma, bei pateikia pasirašytus dokumentus (po 1 (vieną) egzempliorių) Rangovui ir subrangovui.</w:t>
      </w:r>
    </w:p>
    <w:p w14:paraId="24089CB3" w14:textId="77777777" w:rsidR="00E83B2C" w:rsidRPr="00B7387B" w:rsidRDefault="00E83B2C" w:rsidP="00E83B2C">
      <w:pPr>
        <w:widowControl w:val="0"/>
        <w:tabs>
          <w:tab w:val="left" w:pos="1134"/>
        </w:tabs>
        <w:suppressAutoHyphens w:val="0"/>
        <w:autoSpaceDE w:val="0"/>
        <w:autoSpaceDN w:val="0"/>
        <w:adjustRightInd w:val="0"/>
        <w:ind w:firstLine="567"/>
        <w:contextualSpacing/>
        <w:jc w:val="both"/>
        <w:rPr>
          <w:rFonts w:ascii="Times New Roman" w:eastAsia="Calibri" w:hAnsi="Times New Roman"/>
          <w:bCs/>
          <w:szCs w:val="24"/>
          <w:lang w:val="lt-LT" w:eastAsia="lt-LT"/>
        </w:rPr>
      </w:pPr>
      <w:r w:rsidRPr="00B7387B">
        <w:rPr>
          <w:rFonts w:ascii="Times New Roman" w:eastAsia="Calibri" w:hAnsi="Times New Roman"/>
          <w:bCs/>
          <w:szCs w:val="24"/>
          <w:lang w:val="lt-LT" w:eastAsia="lt-LT"/>
        </w:rPr>
        <w:t>6.6.7. Jeigu Užsakovas nustato, kad Rangovo pateikti dokumentai yra netinkamai įforminti arba pateikti ne visi sutarties vykdymo išlaidas pagrindžiantys dokumentai arba dokumentuose pateikta informacija apie atliktus darbus yra neteisinga, atlikti darbai neatitinka sutarties sąlygų ar esant kitiems neatitikimams, ne vėliau kaip per 5 (penkias) darbo dienas nuo tokio sprendimo priėmimo dienos, raštu informuoja Rangovą, nurodydamas trūkumus ir nustatydamas protingą terminą trūkumams pašalinti.</w:t>
      </w:r>
    </w:p>
    <w:p w14:paraId="797042E9" w14:textId="77777777" w:rsidR="00E83B2C" w:rsidRPr="00B7387B" w:rsidRDefault="00E83B2C" w:rsidP="00E83B2C">
      <w:pPr>
        <w:widowControl w:val="0"/>
        <w:tabs>
          <w:tab w:val="left" w:pos="1134"/>
        </w:tabs>
        <w:suppressAutoHyphens w:val="0"/>
        <w:autoSpaceDE w:val="0"/>
        <w:autoSpaceDN w:val="0"/>
        <w:adjustRightInd w:val="0"/>
        <w:ind w:firstLine="567"/>
        <w:contextualSpacing/>
        <w:jc w:val="both"/>
        <w:rPr>
          <w:rFonts w:ascii="Times New Roman" w:eastAsia="Calibri" w:hAnsi="Times New Roman"/>
          <w:bCs/>
          <w:szCs w:val="24"/>
          <w:lang w:val="lt-LT" w:eastAsia="lt-LT"/>
        </w:rPr>
      </w:pPr>
      <w:r w:rsidRPr="00B7387B">
        <w:rPr>
          <w:rFonts w:ascii="Times New Roman" w:eastAsia="Calibri" w:hAnsi="Times New Roman"/>
          <w:bCs/>
          <w:szCs w:val="24"/>
          <w:lang w:val="lt-LT" w:eastAsia="lt-LT"/>
        </w:rPr>
        <w:t>6.6.8. Subrangovas tik gavęs be išlygų visų Šalių suderintą ir pasirašytą atliktų darbų aktą, suformuoja elektroninę sąskaitą-faktūrą/ PVM sąskaitą-faktūrą (toliau – Elektroninė sąskaita) ir per sistemą „SABIS“ pateikia ją Užsakovui.</w:t>
      </w:r>
    </w:p>
    <w:p w14:paraId="62C3D436" w14:textId="77777777" w:rsidR="00E83B2C" w:rsidRPr="00B7387B" w:rsidRDefault="00E83B2C" w:rsidP="00E83B2C">
      <w:pPr>
        <w:widowControl w:val="0"/>
        <w:tabs>
          <w:tab w:val="left" w:pos="1134"/>
        </w:tabs>
        <w:suppressAutoHyphens w:val="0"/>
        <w:autoSpaceDE w:val="0"/>
        <w:autoSpaceDN w:val="0"/>
        <w:adjustRightInd w:val="0"/>
        <w:ind w:firstLine="567"/>
        <w:contextualSpacing/>
        <w:jc w:val="both"/>
        <w:rPr>
          <w:rFonts w:ascii="Times New Roman" w:eastAsia="Calibri" w:hAnsi="Times New Roman"/>
          <w:bCs/>
          <w:szCs w:val="24"/>
          <w:lang w:val="lt-LT" w:eastAsia="lt-LT"/>
        </w:rPr>
      </w:pPr>
      <w:r w:rsidRPr="00B7387B">
        <w:rPr>
          <w:rFonts w:ascii="Times New Roman" w:eastAsia="Calibri" w:hAnsi="Times New Roman"/>
          <w:bCs/>
          <w:szCs w:val="24"/>
          <w:lang w:val="lt-LT" w:eastAsia="lt-LT"/>
        </w:rPr>
        <w:t>6.6.9. Visi Trišalės sutarties pakeitimai galioja tik tada, kai jie sudaryti raštu ir pasirašyti Šalių įgaliotų atstovų. Tokie Trišalės sutarties pakeitimai yra neatskiriama Trišalės sutarties dalis.</w:t>
      </w:r>
    </w:p>
    <w:p w14:paraId="0DB1074B" w14:textId="77777777" w:rsidR="00E83B2C" w:rsidRPr="00323D0E" w:rsidRDefault="00E83B2C" w:rsidP="00E83B2C">
      <w:pPr>
        <w:widowControl w:val="0"/>
        <w:tabs>
          <w:tab w:val="left" w:pos="1134"/>
        </w:tabs>
        <w:suppressAutoHyphens w:val="0"/>
        <w:autoSpaceDE w:val="0"/>
        <w:autoSpaceDN w:val="0"/>
        <w:adjustRightInd w:val="0"/>
        <w:ind w:firstLine="567"/>
        <w:contextualSpacing/>
        <w:jc w:val="both"/>
        <w:rPr>
          <w:rFonts w:ascii="Times New Roman" w:eastAsia="Arial Unicode MS" w:hAnsi="Times New Roman"/>
          <w:bdr w:val="nil"/>
          <w:lang w:val="lt-LT"/>
        </w:rPr>
      </w:pPr>
      <w:r w:rsidRPr="00B7387B">
        <w:rPr>
          <w:rFonts w:ascii="Times New Roman" w:eastAsia="Calibri" w:hAnsi="Times New Roman"/>
          <w:bCs/>
          <w:szCs w:val="24"/>
          <w:lang w:val="lt-LT" w:eastAsia="lt-LT"/>
        </w:rPr>
        <w:t>6.</w:t>
      </w:r>
      <w:r>
        <w:rPr>
          <w:rFonts w:ascii="Times New Roman" w:eastAsia="Calibri" w:hAnsi="Times New Roman"/>
          <w:bCs/>
          <w:szCs w:val="24"/>
          <w:lang w:val="lt-LT" w:eastAsia="lt-LT"/>
        </w:rPr>
        <w:t>6</w:t>
      </w:r>
      <w:r w:rsidRPr="00B7387B">
        <w:rPr>
          <w:rFonts w:ascii="Times New Roman" w:eastAsia="Calibri" w:hAnsi="Times New Roman"/>
          <w:bCs/>
          <w:szCs w:val="24"/>
          <w:lang w:val="lt-LT" w:eastAsia="lt-LT"/>
        </w:rPr>
        <w:t>.10.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w:t>
      </w:r>
      <w:r w:rsidRPr="00323D0E">
        <w:rPr>
          <w:rFonts w:ascii="Times New Roman" w:eastAsia="Arial Unicode MS" w:hAnsi="Times New Roman"/>
          <w:bdr w:val="nil"/>
          <w:lang w:val="lt-LT"/>
        </w:rPr>
        <w:t xml:space="preserve"> kuriais galėtų padaryti žalos viena kitai ar apsunkintų kitos Šalies prisiimtų įsipareigojimų įvykdymą</w:t>
      </w:r>
    </w:p>
    <w:p w14:paraId="5B717C65" w14:textId="77777777" w:rsidR="00E83B2C" w:rsidRPr="00323D0E" w:rsidRDefault="00E83B2C" w:rsidP="00E83B2C">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bdr w:val="nil"/>
          <w:lang w:val="lt-LT"/>
        </w:rPr>
        <w:t>6</w:t>
      </w:r>
      <w:r w:rsidRPr="00323D0E">
        <w:rPr>
          <w:rFonts w:ascii="Times New Roman" w:eastAsia="Arial Unicode MS" w:hAnsi="Times New Roman"/>
          <w:bdr w:val="nil"/>
          <w:lang w:val="lt-LT"/>
        </w:rPr>
        <w:t>.</w:t>
      </w:r>
      <w:r>
        <w:rPr>
          <w:rFonts w:ascii="Times New Roman" w:eastAsia="Arial Unicode MS" w:hAnsi="Times New Roman"/>
          <w:bdr w:val="nil"/>
          <w:lang w:val="lt-LT"/>
        </w:rPr>
        <w:t>6</w:t>
      </w:r>
      <w:r w:rsidRPr="00323D0E">
        <w:rPr>
          <w:rFonts w:ascii="Times New Roman" w:eastAsia="Arial Unicode MS" w:hAnsi="Times New Roman"/>
          <w:bdr w:val="nil"/>
          <w:lang w:val="lt-LT"/>
        </w:rPr>
        <w:t xml:space="preserve">.11. </w:t>
      </w:r>
      <w:r w:rsidRPr="00323D0E">
        <w:rPr>
          <w:rFonts w:ascii="Times New Roman" w:eastAsia="Arial Unicode MS" w:hAnsi="Times New Roman" w:cs="Arial Unicode MS"/>
          <w:bdr w:val="nil"/>
          <w:lang w:val="lt-LT"/>
        </w:rPr>
        <w:t xml:space="preserve">Rangovas atsako Užsakovui už </w:t>
      </w:r>
      <w:r>
        <w:rPr>
          <w:rFonts w:ascii="Times New Roman" w:eastAsia="Arial Unicode MS" w:hAnsi="Times New Roman" w:cs="Arial Unicode MS"/>
          <w:bdr w:val="nil"/>
          <w:lang w:val="lt-LT"/>
        </w:rPr>
        <w:t>s</w:t>
      </w:r>
      <w:r w:rsidRPr="00323D0E">
        <w:rPr>
          <w:rFonts w:ascii="Times New Roman" w:eastAsia="Arial Unicode MS" w:hAnsi="Times New Roman" w:cs="Arial Unicode MS"/>
          <w:bdr w:val="nil"/>
          <w:lang w:val="lt-LT"/>
        </w:rPr>
        <w:t xml:space="preserve">ubrangovo prievolių neįvykdymą ar netinkamą įvykdymą, o </w:t>
      </w:r>
      <w:r>
        <w:rPr>
          <w:rFonts w:ascii="Times New Roman" w:eastAsia="Arial Unicode MS" w:hAnsi="Times New Roman" w:cs="Arial Unicode MS"/>
          <w:bdr w:val="nil"/>
          <w:lang w:val="lt-LT"/>
        </w:rPr>
        <w:t>s</w:t>
      </w:r>
      <w:r w:rsidRPr="00323D0E">
        <w:rPr>
          <w:rFonts w:ascii="Times New Roman" w:eastAsia="Arial Unicode MS" w:hAnsi="Times New Roman" w:cs="Arial Unicode MS"/>
          <w:bdr w:val="nil"/>
          <w:lang w:val="lt-LT"/>
        </w:rPr>
        <w:t>ub</w:t>
      </w:r>
      <w:r>
        <w:rPr>
          <w:rFonts w:ascii="Times New Roman" w:eastAsia="Arial Unicode MS" w:hAnsi="Times New Roman" w:cs="Arial Unicode MS"/>
          <w:bdr w:val="nil"/>
          <w:lang w:val="lt-LT"/>
        </w:rPr>
        <w:t>rangovas</w:t>
      </w:r>
      <w:r w:rsidRPr="00323D0E">
        <w:rPr>
          <w:rFonts w:ascii="Times New Roman" w:eastAsia="Arial Unicode MS" w:hAnsi="Times New Roman" w:cs="Arial Unicode MS"/>
          <w:bdr w:val="nil"/>
          <w:lang w:val="lt-LT"/>
        </w:rPr>
        <w:t xml:space="preserve"> – už Užsakovo prievolių neįvykdymą ar netinkamą įvykdymą</w:t>
      </w:r>
    </w:p>
    <w:p w14:paraId="2BBE18B7" w14:textId="77777777" w:rsidR="00E83B2C" w:rsidRPr="00323D0E" w:rsidRDefault="00E83B2C" w:rsidP="00E83B2C">
      <w:pPr>
        <w:pBdr>
          <w:top w:val="nil"/>
          <w:left w:val="nil"/>
          <w:bottom w:val="nil"/>
          <w:right w:val="nil"/>
          <w:between w:val="nil"/>
          <w:bar w:val="nil"/>
        </w:pBdr>
        <w:tabs>
          <w:tab w:val="left" w:pos="567"/>
        </w:tabs>
        <w:spacing w:after="40"/>
        <w:ind w:firstLine="567"/>
        <w:jc w:val="both"/>
        <w:rPr>
          <w:rFonts w:ascii="Times New Roman" w:eastAsia="Arial Unicode MS" w:hAnsi="Times New Roman"/>
          <w:bdr w:val="nil"/>
          <w:lang w:val="lt-LT"/>
        </w:rPr>
      </w:pPr>
      <w:r>
        <w:rPr>
          <w:rFonts w:ascii="Times New Roman" w:eastAsia="Arial Unicode MS" w:hAnsi="Times New Roman" w:cs="Arial Unicode MS"/>
          <w:bdr w:val="nil"/>
          <w:lang w:val="lt-LT"/>
        </w:rPr>
        <w:t>6</w:t>
      </w:r>
      <w:r w:rsidRPr="00323D0E">
        <w:rPr>
          <w:rFonts w:ascii="Times New Roman" w:eastAsia="Arial Unicode MS" w:hAnsi="Times New Roman" w:cs="Arial Unicode MS"/>
          <w:bdr w:val="nil"/>
          <w:lang w:val="lt-LT"/>
        </w:rPr>
        <w:t>.</w:t>
      </w:r>
      <w:r>
        <w:rPr>
          <w:rFonts w:ascii="Times New Roman" w:eastAsia="Arial Unicode MS" w:hAnsi="Times New Roman" w:cs="Arial Unicode MS"/>
          <w:bdr w:val="nil"/>
          <w:lang w:val="lt-LT"/>
        </w:rPr>
        <w:t>6</w:t>
      </w:r>
      <w:r w:rsidRPr="00323D0E">
        <w:rPr>
          <w:rFonts w:ascii="Times New Roman" w:eastAsia="Arial Unicode MS" w:hAnsi="Times New Roman" w:cs="Arial Unicode MS"/>
          <w:bdr w:val="nil"/>
          <w:lang w:val="lt-LT"/>
        </w:rPr>
        <w:t xml:space="preserve">.12. Užsakovas ir </w:t>
      </w:r>
      <w:r>
        <w:rPr>
          <w:rFonts w:ascii="Times New Roman" w:eastAsia="Arial Unicode MS" w:hAnsi="Times New Roman" w:cs="Arial Unicode MS"/>
          <w:bdr w:val="nil"/>
          <w:lang w:val="lt-LT"/>
        </w:rPr>
        <w:t>s</w:t>
      </w:r>
      <w:r w:rsidRPr="00323D0E">
        <w:rPr>
          <w:rFonts w:ascii="Times New Roman" w:eastAsia="Arial Unicode MS" w:hAnsi="Times New Roman" w:cs="Arial Unicode MS"/>
          <w:bdr w:val="nil"/>
          <w:lang w:val="lt-LT"/>
        </w:rPr>
        <w:t>ubrangovas neturi teisės reikšti vienas kitam piniginių reikalavimų, susijusių su sutarčių, kiekvieno iš jų sudarytų su Rangovu, pažeidimu.</w:t>
      </w:r>
    </w:p>
    <w:p w14:paraId="36C6FF25" w14:textId="77777777" w:rsidR="00E83B2C" w:rsidRPr="00323D0E" w:rsidRDefault="00E83B2C" w:rsidP="00E83B2C">
      <w:pPr>
        <w:ind w:firstLine="567"/>
        <w:jc w:val="both"/>
        <w:rPr>
          <w:rFonts w:ascii="Times New Roman" w:hAnsi="Times New Roman"/>
          <w:szCs w:val="24"/>
          <w:lang w:val="lt-LT"/>
        </w:rPr>
      </w:pPr>
    </w:p>
    <w:p w14:paraId="0B37000B" w14:textId="77777777" w:rsidR="00E83B2C" w:rsidRPr="00323D0E" w:rsidRDefault="00E83B2C" w:rsidP="00E83B2C">
      <w:pPr>
        <w:pStyle w:val="Sraopastraipa"/>
        <w:numPr>
          <w:ilvl w:val="0"/>
          <w:numId w:val="6"/>
        </w:numPr>
        <w:jc w:val="center"/>
        <w:outlineLvl w:val="0"/>
        <w:rPr>
          <w:rFonts w:ascii="Times New Roman" w:hAnsi="Times New Roman"/>
          <w:b/>
          <w:color w:val="000000" w:themeColor="text1"/>
          <w:szCs w:val="24"/>
          <w:lang w:val="lt-LT"/>
        </w:rPr>
      </w:pPr>
      <w:r w:rsidRPr="00323D0E">
        <w:rPr>
          <w:rFonts w:ascii="Times New Roman" w:hAnsi="Times New Roman"/>
          <w:b/>
          <w:color w:val="000000" w:themeColor="text1"/>
          <w:szCs w:val="24"/>
          <w:lang w:val="lt-LT"/>
        </w:rPr>
        <w:t>ŠALIŲ TEISĖS</w:t>
      </w:r>
    </w:p>
    <w:p w14:paraId="5809520E" w14:textId="77777777" w:rsidR="00E83B2C" w:rsidRPr="00323D0E" w:rsidRDefault="00E83B2C" w:rsidP="00E83B2C">
      <w:pPr>
        <w:pStyle w:val="Sraopastraipa"/>
        <w:ind w:left="360"/>
        <w:outlineLvl w:val="0"/>
        <w:rPr>
          <w:rFonts w:ascii="Times New Roman" w:hAnsi="Times New Roman"/>
          <w:b/>
          <w:color w:val="000000" w:themeColor="text1"/>
          <w:szCs w:val="24"/>
          <w:lang w:val="lt-LT"/>
        </w:rPr>
      </w:pPr>
    </w:p>
    <w:p w14:paraId="789DB56E" w14:textId="77777777" w:rsidR="00E83B2C" w:rsidRPr="00323D0E" w:rsidRDefault="00E83B2C" w:rsidP="00E83B2C">
      <w:pPr>
        <w:ind w:firstLine="567"/>
        <w:outlineLvl w:val="0"/>
        <w:rPr>
          <w:rFonts w:ascii="Times New Roman" w:hAnsi="Times New Roman"/>
          <w:color w:val="000000" w:themeColor="text1"/>
          <w:szCs w:val="24"/>
          <w:lang w:val="lt-LT"/>
        </w:rPr>
      </w:pPr>
      <w:r w:rsidRPr="00323D0E">
        <w:rPr>
          <w:rFonts w:ascii="Times New Roman" w:hAnsi="Times New Roman"/>
          <w:color w:val="000000" w:themeColor="text1"/>
          <w:szCs w:val="24"/>
          <w:lang w:val="lt-LT"/>
        </w:rPr>
        <w:t>7.1. Užsakovo teisės:</w:t>
      </w:r>
    </w:p>
    <w:p w14:paraId="55462EB3" w14:textId="77777777" w:rsidR="00E83B2C" w:rsidRPr="00323D0E" w:rsidRDefault="00E83B2C" w:rsidP="00E83B2C">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7.1.1. bet kuriuo metu tikrinti Darbų atlikimo eigą ir kokybę, tikrinti darbus vykdantį Rangovą (subrangovą) ar jis atitinka Pirkimo metu taikytus minimalius kvalifikacinius ir kitus reikalavimus Rangovui (subrangovui), jo darbuotojams;</w:t>
      </w:r>
    </w:p>
    <w:p w14:paraId="007A7F0B" w14:textId="77777777" w:rsidR="00E83B2C" w:rsidRPr="00323D0E" w:rsidRDefault="00E83B2C" w:rsidP="00E83B2C">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7.1.2. nukrypimus nuo kokybės reikalavimų ar kitus trūkumus fiksuoti vienkartinio patikrinimo aktais ir reikalauti per suderintą protingą terminą neatlygintinai pašalinti nurodytus trūkumus bei taikyti atitinkamas sankcijas nurodytas šioje Sutartyje;</w:t>
      </w:r>
    </w:p>
    <w:p w14:paraId="76687FB1" w14:textId="77777777" w:rsidR="00E83B2C" w:rsidRPr="00323D0E" w:rsidRDefault="00E83B2C" w:rsidP="00E83B2C">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7.1.3. pareikšti reikalavimus dėl Darbų rezultato trūkumų, kurie buvo nustatyti per garantinį terminą;</w:t>
      </w:r>
    </w:p>
    <w:p w14:paraId="21F79A12" w14:textId="77777777" w:rsidR="00E83B2C" w:rsidRPr="00323D0E" w:rsidRDefault="00E83B2C" w:rsidP="00E83B2C">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t>7.1.</w:t>
      </w:r>
      <w:r>
        <w:rPr>
          <w:rFonts w:ascii="Times New Roman" w:hAnsi="Times New Roman"/>
          <w:bCs/>
          <w:szCs w:val="24"/>
          <w:lang w:val="lt-LT" w:eastAsia="en-US"/>
        </w:rPr>
        <w:t>4</w:t>
      </w:r>
      <w:r w:rsidRPr="00323D0E">
        <w:rPr>
          <w:rFonts w:ascii="Times New Roman" w:hAnsi="Times New Roman"/>
          <w:bCs/>
          <w:szCs w:val="24"/>
          <w:lang w:val="lt-LT" w:eastAsia="en-US"/>
        </w:rPr>
        <w:t>. paskirtus delspinigius, baudas Rangovui išskaičiuoti iš Rangovui mokėtinų sumų, o jei tokių sumų nepakanka, kreiptis į Rangovą.</w:t>
      </w:r>
    </w:p>
    <w:p w14:paraId="32DE71CB" w14:textId="77777777" w:rsidR="00E83B2C" w:rsidRPr="00323D0E" w:rsidRDefault="00E83B2C" w:rsidP="00E83B2C">
      <w:pPr>
        <w:suppressAutoHyphens w:val="0"/>
        <w:ind w:right="-1" w:firstLine="567"/>
        <w:jc w:val="both"/>
        <w:rPr>
          <w:rFonts w:ascii="Times New Roman" w:hAnsi="Times New Roman"/>
          <w:bCs/>
          <w:szCs w:val="24"/>
          <w:lang w:val="lt-LT" w:eastAsia="en-US"/>
        </w:rPr>
      </w:pPr>
      <w:r w:rsidRPr="00323D0E">
        <w:rPr>
          <w:rFonts w:ascii="Times New Roman" w:hAnsi="Times New Roman"/>
          <w:bCs/>
          <w:szCs w:val="24"/>
          <w:lang w:val="lt-LT" w:eastAsia="en-US"/>
        </w:rPr>
        <w:lastRenderedPageBreak/>
        <w:t>7.2. Rangovas turi teisę vietoj Užsakovo nustatytų Rangovo atliktų Darbų trūkumų pašalinimo atlikti Darbus iš naujo.</w:t>
      </w:r>
    </w:p>
    <w:p w14:paraId="1AC036A4" w14:textId="77777777" w:rsidR="00E83B2C" w:rsidRPr="00323D0E" w:rsidRDefault="00E83B2C" w:rsidP="00E83B2C">
      <w:pPr>
        <w:jc w:val="both"/>
        <w:rPr>
          <w:rFonts w:ascii="Times New Roman" w:hAnsi="Times New Roman"/>
          <w:szCs w:val="24"/>
          <w:lang w:val="lt-LT"/>
        </w:rPr>
      </w:pPr>
    </w:p>
    <w:p w14:paraId="5AFCE667" w14:textId="77777777" w:rsidR="00E83B2C" w:rsidRPr="00323D0E" w:rsidRDefault="00E83B2C" w:rsidP="00E83B2C">
      <w:pPr>
        <w:pStyle w:val="Sraopastraipa"/>
        <w:numPr>
          <w:ilvl w:val="0"/>
          <w:numId w:val="6"/>
        </w:numPr>
        <w:jc w:val="center"/>
        <w:outlineLvl w:val="0"/>
        <w:rPr>
          <w:rFonts w:ascii="Times New Roman" w:hAnsi="Times New Roman"/>
          <w:b/>
          <w:szCs w:val="24"/>
          <w:lang w:val="lt-LT"/>
        </w:rPr>
      </w:pPr>
      <w:r w:rsidRPr="00323D0E">
        <w:rPr>
          <w:rFonts w:ascii="Times New Roman" w:hAnsi="Times New Roman"/>
          <w:b/>
          <w:szCs w:val="24"/>
          <w:lang w:val="lt-LT"/>
        </w:rPr>
        <w:t>ATSAKOMYBĖ UŽ DEFEKTUS, GARANTIJOS</w:t>
      </w:r>
    </w:p>
    <w:p w14:paraId="331FD96E" w14:textId="77777777" w:rsidR="00E83B2C" w:rsidRPr="00323D0E" w:rsidRDefault="00E83B2C" w:rsidP="00E83B2C">
      <w:pPr>
        <w:pStyle w:val="Sraopastraipa"/>
        <w:outlineLvl w:val="0"/>
        <w:rPr>
          <w:rFonts w:ascii="Times New Roman" w:hAnsi="Times New Roman"/>
          <w:b/>
          <w:szCs w:val="24"/>
          <w:lang w:val="lt-LT"/>
        </w:rPr>
      </w:pPr>
    </w:p>
    <w:p w14:paraId="67E52CE5" w14:textId="77777777" w:rsidR="00E83B2C" w:rsidRPr="00323D0E" w:rsidRDefault="00E83B2C" w:rsidP="00E83B2C">
      <w:pPr>
        <w:ind w:firstLine="567"/>
        <w:jc w:val="both"/>
        <w:outlineLvl w:val="0"/>
        <w:rPr>
          <w:rFonts w:ascii="Times New Roman" w:hAnsi="Times New Roman"/>
          <w:szCs w:val="24"/>
          <w:lang w:val="lt-LT"/>
        </w:rPr>
      </w:pPr>
      <w:r w:rsidRPr="00323D0E">
        <w:rPr>
          <w:rFonts w:ascii="Times New Roman" w:hAnsi="Times New Roman"/>
          <w:szCs w:val="24"/>
          <w:lang w:val="lt-LT"/>
        </w:rPr>
        <w:t>8.1. Garantinis laikotarpis pradedamas skaičiuoti nuo darbų perdavimo priėmimo akto pasirašymo.</w:t>
      </w:r>
    </w:p>
    <w:p w14:paraId="5DF84886" w14:textId="77777777" w:rsidR="00E83B2C" w:rsidRPr="00323D0E" w:rsidRDefault="00E83B2C" w:rsidP="00E83B2C">
      <w:pPr>
        <w:ind w:firstLine="567"/>
        <w:jc w:val="both"/>
        <w:outlineLvl w:val="0"/>
        <w:rPr>
          <w:rFonts w:ascii="Times New Roman" w:hAnsi="Times New Roman"/>
          <w:szCs w:val="24"/>
          <w:lang w:val="lt-LT"/>
        </w:rPr>
      </w:pPr>
      <w:r w:rsidRPr="00323D0E">
        <w:rPr>
          <w:rFonts w:ascii="Times New Roman" w:hAnsi="Times New Roman"/>
          <w:szCs w:val="24"/>
          <w:lang w:val="lt-LT"/>
        </w:rPr>
        <w:t>8.3.</w:t>
      </w:r>
      <w:r w:rsidRPr="00323D0E">
        <w:rPr>
          <w:rFonts w:ascii="Times New Roman" w:hAnsi="Times New Roman"/>
          <w:b/>
          <w:szCs w:val="24"/>
          <w:lang w:val="lt-LT"/>
        </w:rPr>
        <w:t xml:space="preserve"> </w:t>
      </w:r>
      <w:r w:rsidRPr="00323D0E">
        <w:rPr>
          <w:rFonts w:ascii="Times New Roman" w:hAnsi="Times New Roman"/>
          <w:szCs w:val="24"/>
          <w:lang w:val="lt-LT"/>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190315C6" w14:textId="77777777" w:rsidR="00E83B2C" w:rsidRPr="00323D0E" w:rsidRDefault="00E83B2C" w:rsidP="00E83B2C">
      <w:pPr>
        <w:ind w:firstLine="567"/>
        <w:jc w:val="both"/>
        <w:outlineLvl w:val="0"/>
        <w:rPr>
          <w:rFonts w:ascii="Times New Roman" w:hAnsi="Times New Roman"/>
          <w:szCs w:val="24"/>
          <w:lang w:val="lt-LT"/>
        </w:rPr>
      </w:pPr>
      <w:r w:rsidRPr="00323D0E">
        <w:rPr>
          <w:rFonts w:ascii="Times New Roman" w:hAnsi="Times New Roman"/>
          <w:szCs w:val="24"/>
          <w:lang w:val="lt-LT"/>
        </w:rPr>
        <w:t>8.4. Darbų garantinis terminas nustatomas vadovaujantis Lietuvos Respublikos civilinio kodekso 6.698 straipsnio nuostatomis, Lietuvos Respublikos žemės ūkio ministro įsakymu 2006 m. sausio 31 d., Nr. 3D-35 „Dėl melioracijos techninio reglamento MTR 1.11.01:2006 „Melioracijos statinių pripažinimo tinkamais naudoti tvarka“ patvirtinimo“ 5 straipsniu.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2666FF49" w14:textId="77777777" w:rsidR="00E83B2C" w:rsidRPr="00323D0E" w:rsidRDefault="00E83B2C" w:rsidP="00E83B2C">
      <w:pPr>
        <w:ind w:firstLine="567"/>
        <w:jc w:val="both"/>
        <w:outlineLvl w:val="0"/>
        <w:rPr>
          <w:rFonts w:ascii="Times New Roman" w:hAnsi="Times New Roman"/>
          <w:b/>
          <w:szCs w:val="24"/>
          <w:lang w:val="lt-LT"/>
        </w:rPr>
      </w:pPr>
    </w:p>
    <w:p w14:paraId="585C4964" w14:textId="77777777" w:rsidR="00E83B2C" w:rsidRPr="00323D0E" w:rsidRDefault="00E83B2C" w:rsidP="00E83B2C">
      <w:pPr>
        <w:pStyle w:val="Sraopastraipa"/>
        <w:numPr>
          <w:ilvl w:val="0"/>
          <w:numId w:val="6"/>
        </w:numPr>
        <w:jc w:val="center"/>
        <w:outlineLvl w:val="0"/>
        <w:rPr>
          <w:rFonts w:ascii="Times New Roman" w:hAnsi="Times New Roman"/>
          <w:b/>
          <w:color w:val="000000" w:themeColor="text1"/>
          <w:szCs w:val="24"/>
          <w:lang w:val="lt-LT"/>
        </w:rPr>
      </w:pPr>
      <w:r w:rsidRPr="00323D0E">
        <w:rPr>
          <w:rFonts w:ascii="Times New Roman" w:hAnsi="Times New Roman"/>
          <w:b/>
          <w:color w:val="000000" w:themeColor="text1"/>
          <w:szCs w:val="24"/>
          <w:lang w:val="lt-LT"/>
        </w:rPr>
        <w:t>ATLIKTŲ DARBŲ PRIĖMIMAS</w:t>
      </w:r>
    </w:p>
    <w:p w14:paraId="6778722B" w14:textId="77777777" w:rsidR="00E83B2C" w:rsidRPr="00323D0E" w:rsidRDefault="00E83B2C" w:rsidP="00E83B2C">
      <w:pPr>
        <w:jc w:val="both"/>
        <w:outlineLvl w:val="0"/>
        <w:rPr>
          <w:rFonts w:ascii="Times New Roman" w:hAnsi="Times New Roman"/>
          <w:bCs/>
          <w:szCs w:val="24"/>
          <w:lang w:val="lt-LT" w:eastAsia="en-US"/>
        </w:rPr>
      </w:pPr>
      <w:r w:rsidRPr="00323D0E">
        <w:rPr>
          <w:rFonts w:ascii="Times New Roman" w:hAnsi="Times New Roman"/>
          <w:bCs/>
          <w:szCs w:val="24"/>
          <w:lang w:val="lt-LT" w:eastAsia="en-US"/>
        </w:rPr>
        <w:t xml:space="preserve"> </w:t>
      </w:r>
    </w:p>
    <w:p w14:paraId="12C0CA98" w14:textId="77777777" w:rsidR="00E83B2C" w:rsidRPr="00323D0E" w:rsidRDefault="00E83B2C" w:rsidP="00E83B2C">
      <w:pPr>
        <w:ind w:firstLine="567"/>
        <w:jc w:val="both"/>
        <w:outlineLvl w:val="0"/>
        <w:rPr>
          <w:rFonts w:ascii="Times New Roman" w:hAnsi="Times New Roman"/>
          <w:lang w:val="lt-LT"/>
        </w:rPr>
      </w:pPr>
      <w:r w:rsidRPr="00323D0E">
        <w:rPr>
          <w:rFonts w:ascii="Times New Roman" w:hAnsi="Times New Roman"/>
          <w:lang w:val="lt-LT"/>
        </w:rPr>
        <w:t>9.1. Apie Darbų galutinį atlikimą Rangovas raštu praneša Užsakovui ne vėliau kaip prieš 5 darbo dienas iki numatomo atliktų Darbų rezultato perdavimo.</w:t>
      </w:r>
    </w:p>
    <w:p w14:paraId="0928DD13" w14:textId="77777777" w:rsidR="00E83B2C" w:rsidRPr="00323D0E" w:rsidRDefault="00E83B2C" w:rsidP="00E83B2C">
      <w:pPr>
        <w:ind w:right="-1" w:firstLine="567"/>
        <w:jc w:val="both"/>
        <w:rPr>
          <w:rFonts w:ascii="Times New Roman" w:hAnsi="Times New Roman"/>
          <w:bCs/>
          <w:lang w:val="lt-LT" w:eastAsia="en-US"/>
        </w:rPr>
      </w:pPr>
      <w:r w:rsidRPr="00323D0E">
        <w:rPr>
          <w:rFonts w:ascii="Times New Roman" w:hAnsi="Times New Roman"/>
          <w:bCs/>
          <w:lang w:val="lt-LT" w:eastAsia="en-US"/>
        </w:rPr>
        <w:t>9.2. Atliktų Darbų priėmimas įforminamas perdavimo-priėmimo aktu, kuriuo Užsakovas patvirtina priėmęs, o Rangovas – perdavęs atliktus Darbus. Aktas surašomas dviem egzemplioriais, po vieną egzempliorių kiekvienai sutarties Šaliai.</w:t>
      </w:r>
      <w:r w:rsidRPr="00323D0E">
        <w:rPr>
          <w:rFonts w:ascii="Times New Roman" w:hAnsi="Times New Roman"/>
          <w:b/>
          <w:bCs/>
          <w:lang w:val="lt-LT" w:eastAsia="en-US"/>
        </w:rPr>
        <w:t xml:space="preserve"> </w:t>
      </w:r>
    </w:p>
    <w:p w14:paraId="7FB5C9B0" w14:textId="77777777" w:rsidR="00E83B2C" w:rsidRPr="00323D0E" w:rsidRDefault="00E83B2C" w:rsidP="00E83B2C">
      <w:pPr>
        <w:ind w:right="-1" w:firstLine="567"/>
        <w:jc w:val="both"/>
        <w:rPr>
          <w:rFonts w:ascii="Times New Roman" w:hAnsi="Times New Roman"/>
          <w:bCs/>
          <w:lang w:val="lt-LT" w:eastAsia="en-US"/>
        </w:rPr>
      </w:pPr>
      <w:r w:rsidRPr="00323D0E">
        <w:rPr>
          <w:rFonts w:ascii="Times New Roman" w:hAnsi="Times New Roman"/>
          <w:bCs/>
          <w:lang w:val="lt-LT" w:eastAsia="en-US"/>
        </w:rPr>
        <w:t>9.3. Jeigu Darbai nebuvo priimti dėl nustatytų trūkumų, Rangovas per 10 darbo dienų privalo savo sąskaita tuos trūkumus pašalinti. Pašalinus minėtus trūkumus, Darbų priėmimas vykdomas iš naujo šioje Sutartyje nustatyta tvarka.</w:t>
      </w:r>
    </w:p>
    <w:p w14:paraId="7C075015" w14:textId="77777777" w:rsidR="00E83B2C" w:rsidRPr="00323D0E" w:rsidRDefault="00E83B2C" w:rsidP="00E83B2C">
      <w:pPr>
        <w:ind w:right="-1" w:firstLine="567"/>
        <w:jc w:val="both"/>
        <w:rPr>
          <w:rFonts w:ascii="Times New Roman" w:hAnsi="Times New Roman"/>
          <w:bCs/>
          <w:lang w:val="lt-LT" w:eastAsia="en-US"/>
        </w:rPr>
      </w:pPr>
      <w:r w:rsidRPr="00323D0E">
        <w:rPr>
          <w:rFonts w:ascii="Times New Roman" w:hAnsi="Times New Roman"/>
          <w:bCs/>
          <w:lang w:val="lt-LT" w:eastAsia="en-US"/>
        </w:rPr>
        <w:t xml:space="preserve">9.4. Darbų perdavimo-priėmimo aktas pasirašomas tik tuo atveju, jei buvo pašalinti visi trūkumai ir neatitikimai. </w:t>
      </w:r>
    </w:p>
    <w:p w14:paraId="3F982C3E" w14:textId="77777777" w:rsidR="00E83B2C" w:rsidRPr="00323D0E" w:rsidRDefault="00E83B2C" w:rsidP="00E83B2C">
      <w:pPr>
        <w:jc w:val="both"/>
        <w:outlineLvl w:val="0"/>
        <w:rPr>
          <w:rFonts w:ascii="Times New Roman" w:hAnsi="Times New Roman"/>
          <w:b/>
          <w:szCs w:val="24"/>
          <w:lang w:val="lt-LT"/>
        </w:rPr>
      </w:pPr>
    </w:p>
    <w:p w14:paraId="4BE60EAE" w14:textId="77777777" w:rsidR="00E83B2C" w:rsidRPr="00323D0E" w:rsidRDefault="00E83B2C" w:rsidP="00E83B2C">
      <w:pPr>
        <w:pStyle w:val="Sraopastraipa"/>
        <w:numPr>
          <w:ilvl w:val="0"/>
          <w:numId w:val="6"/>
        </w:numPr>
        <w:jc w:val="center"/>
        <w:outlineLvl w:val="0"/>
        <w:rPr>
          <w:rFonts w:ascii="Times New Roman" w:hAnsi="Times New Roman"/>
          <w:b/>
          <w:szCs w:val="24"/>
          <w:lang w:val="lt-LT"/>
        </w:rPr>
      </w:pPr>
      <w:r w:rsidRPr="00323D0E">
        <w:rPr>
          <w:rFonts w:ascii="Times New Roman" w:hAnsi="Times New Roman"/>
          <w:b/>
          <w:szCs w:val="24"/>
          <w:lang w:val="lt-LT"/>
        </w:rPr>
        <w:t>ATSITIKTINIO DAIKTO ŽUVIMO RIZIKA</w:t>
      </w:r>
    </w:p>
    <w:p w14:paraId="53CDFFFA" w14:textId="77777777" w:rsidR="00E83B2C" w:rsidRPr="00323D0E" w:rsidRDefault="00E83B2C" w:rsidP="00E83B2C">
      <w:pPr>
        <w:pStyle w:val="Sraopastraipa"/>
        <w:outlineLvl w:val="0"/>
        <w:rPr>
          <w:rFonts w:ascii="Times New Roman" w:hAnsi="Times New Roman"/>
          <w:b/>
          <w:szCs w:val="24"/>
          <w:lang w:val="lt-LT"/>
        </w:rPr>
      </w:pPr>
    </w:p>
    <w:p w14:paraId="20E200B3" w14:textId="77777777" w:rsidR="00E83B2C" w:rsidRPr="00323D0E" w:rsidRDefault="00E83B2C" w:rsidP="00E83B2C">
      <w:pPr>
        <w:suppressAutoHyphens w:val="0"/>
        <w:jc w:val="both"/>
        <w:rPr>
          <w:rFonts w:ascii="Times New Roman" w:eastAsia="Calibri" w:hAnsi="Times New Roman"/>
          <w:szCs w:val="24"/>
          <w:lang w:val="lt-LT" w:eastAsia="en-US"/>
        </w:rPr>
      </w:pPr>
      <w:r w:rsidRPr="00323D0E">
        <w:rPr>
          <w:rFonts w:ascii="Times New Roman" w:eastAsia="Calibri" w:hAnsi="Times New Roman"/>
          <w:szCs w:val="24"/>
          <w:lang w:val="lt-LT" w:eastAsia="en-US"/>
        </w:rPr>
        <w:t xml:space="preserve">         10.1. Jeigu Sutarties objektas atsitiktinai žūva arba ne dėl šalių kaltės pasidaro negalima Darbų baigti, tai Rangovas neturi teisės reikalauti atlyginimo už Darbus.</w:t>
      </w:r>
    </w:p>
    <w:p w14:paraId="19419591" w14:textId="77777777" w:rsidR="00E83B2C" w:rsidRPr="00323D0E" w:rsidRDefault="00E83B2C" w:rsidP="00E83B2C">
      <w:pPr>
        <w:jc w:val="both"/>
        <w:rPr>
          <w:rFonts w:ascii="Times New Roman" w:hAnsi="Times New Roman"/>
          <w:bCs/>
          <w:szCs w:val="24"/>
          <w:lang w:val="lt-LT"/>
        </w:rPr>
      </w:pPr>
      <w:r w:rsidRPr="00323D0E">
        <w:rPr>
          <w:rFonts w:ascii="Times New Roman" w:hAnsi="Times New Roman"/>
          <w:bCs/>
          <w:szCs w:val="24"/>
          <w:lang w:val="lt-LT"/>
        </w:rPr>
        <w:t xml:space="preserve">         10.2. Jeigu 10.1. sutarties punkte nurodytos pasekmės atsiranda dėl Užsakovo kaltės, Rangovui paliekama teisė gauti atlyginimą už Darbus.</w:t>
      </w:r>
    </w:p>
    <w:p w14:paraId="04139A8B" w14:textId="77777777" w:rsidR="00E83B2C" w:rsidRPr="00323D0E" w:rsidRDefault="00E83B2C" w:rsidP="00E83B2C">
      <w:pPr>
        <w:ind w:firstLine="360"/>
        <w:jc w:val="both"/>
        <w:outlineLvl w:val="0"/>
        <w:rPr>
          <w:rFonts w:ascii="Times New Roman" w:hAnsi="Times New Roman"/>
          <w:bCs/>
          <w:szCs w:val="24"/>
          <w:lang w:val="lt-LT"/>
        </w:rPr>
      </w:pPr>
    </w:p>
    <w:p w14:paraId="7F1C892E" w14:textId="77777777" w:rsidR="00E83B2C" w:rsidRPr="00323D0E" w:rsidRDefault="00E83B2C" w:rsidP="00E83B2C">
      <w:pPr>
        <w:pStyle w:val="Sraopastraipa"/>
        <w:numPr>
          <w:ilvl w:val="0"/>
          <w:numId w:val="6"/>
        </w:numPr>
        <w:jc w:val="center"/>
        <w:outlineLvl w:val="0"/>
        <w:rPr>
          <w:rFonts w:ascii="Times New Roman" w:hAnsi="Times New Roman"/>
          <w:b/>
          <w:szCs w:val="24"/>
          <w:lang w:val="lt-LT"/>
        </w:rPr>
      </w:pPr>
      <w:r w:rsidRPr="00323D0E">
        <w:rPr>
          <w:rFonts w:ascii="Times New Roman" w:hAnsi="Times New Roman"/>
          <w:b/>
          <w:szCs w:val="24"/>
          <w:lang w:val="lt-LT"/>
        </w:rPr>
        <w:t>ŠALIŲ ATSAKOMYBĖ</w:t>
      </w:r>
    </w:p>
    <w:p w14:paraId="04C79CE1" w14:textId="77777777" w:rsidR="00E83B2C" w:rsidRPr="00323D0E" w:rsidRDefault="00E83B2C" w:rsidP="00E83B2C">
      <w:pPr>
        <w:jc w:val="both"/>
        <w:outlineLvl w:val="0"/>
        <w:rPr>
          <w:rFonts w:ascii="Times New Roman" w:hAnsi="Times New Roman"/>
          <w:szCs w:val="24"/>
          <w:lang w:val="lt-LT" w:eastAsia="lt-LT"/>
        </w:rPr>
      </w:pPr>
    </w:p>
    <w:p w14:paraId="78DA1E41"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1</w:t>
      </w:r>
      <w:r>
        <w:rPr>
          <w:rFonts w:ascii="Times New Roman" w:hAnsi="Times New Roman"/>
          <w:lang w:val="lt-LT"/>
        </w:rPr>
        <w:t>1</w:t>
      </w:r>
      <w:r w:rsidRPr="00323D0E">
        <w:rPr>
          <w:rFonts w:ascii="Times New Roman" w:hAnsi="Times New Roman"/>
          <w:lang w:val="lt-LT"/>
        </w:rPr>
        <w:t>.1. Sutarties įvykdymas užtikrinamas (toliau - užtikrinimas) šiais būdais:</w:t>
      </w:r>
    </w:p>
    <w:p w14:paraId="62C79E7E" w14:textId="77777777" w:rsidR="00E83B2C" w:rsidRPr="009414BC" w:rsidRDefault="00E83B2C" w:rsidP="009414BC">
      <w:pPr>
        <w:tabs>
          <w:tab w:val="left" w:pos="709"/>
        </w:tabs>
        <w:ind w:firstLine="567"/>
        <w:contextualSpacing/>
        <w:jc w:val="both"/>
        <w:rPr>
          <w:rFonts w:eastAsia="Calibri"/>
          <w:iCs/>
          <w:lang w:val="lt-LT"/>
        </w:rPr>
      </w:pPr>
      <w:r w:rsidRPr="009414BC">
        <w:rPr>
          <w:rFonts w:eastAsia="Calibri"/>
          <w:iCs/>
          <w:lang w:val="lt-LT"/>
        </w:rPr>
        <w:t>11.1.1.Sutartyje nustatytomis netesybomis – bauda ir delspinigiais, kurių dydis nurodytas Sutartyje.</w:t>
      </w:r>
    </w:p>
    <w:p w14:paraId="00ED1ABD" w14:textId="414DB037" w:rsidR="00E83B2C" w:rsidRPr="009414BC" w:rsidRDefault="00E83B2C" w:rsidP="009414BC">
      <w:pPr>
        <w:tabs>
          <w:tab w:val="left" w:pos="709"/>
        </w:tabs>
        <w:ind w:firstLine="567"/>
        <w:contextualSpacing/>
        <w:jc w:val="both"/>
        <w:rPr>
          <w:rFonts w:eastAsia="Calibri"/>
          <w:color w:val="000000" w:themeColor="text1"/>
          <w:lang w:val="lt-LT"/>
        </w:rPr>
      </w:pPr>
      <w:r w:rsidRPr="009414BC">
        <w:rPr>
          <w:rFonts w:eastAsia="Calibri"/>
          <w:lang w:val="lt-LT"/>
        </w:rPr>
        <w:t>11.1.2. Pirmo pareikalavimo, Užsakovo naudai išduota banko garantija (toliau – banko garantija</w:t>
      </w:r>
      <w:r w:rsidRPr="009414BC">
        <w:rPr>
          <w:rFonts w:eastAsia="Calibri"/>
          <w:color w:val="000000" w:themeColor="text1"/>
          <w:lang w:val="lt-LT"/>
        </w:rPr>
        <w:t>), draudimo bendrovės laidavimo draudimo raštas (toliau – laidavimo raštas)</w:t>
      </w:r>
      <w:r w:rsidR="009414BC" w:rsidRPr="009414BC">
        <w:rPr>
          <w:rFonts w:eastAsia="Calibri"/>
          <w:color w:val="000000" w:themeColor="text1"/>
          <w:lang w:val="lt-LT"/>
        </w:rPr>
        <w:t xml:space="preserve"> arba </w:t>
      </w:r>
      <w:r w:rsidR="009414BC" w:rsidRPr="009414BC">
        <w:rPr>
          <w:rFonts w:ascii="Times New Roman" w:hAnsi="Times New Roman"/>
          <w:lang w:val="lt-LT"/>
        </w:rPr>
        <w:t>s</w:t>
      </w:r>
      <w:r w:rsidRPr="009414BC">
        <w:rPr>
          <w:rFonts w:ascii="Times New Roman" w:hAnsi="Times New Roman"/>
          <w:lang w:val="lt-LT"/>
        </w:rPr>
        <w:t xml:space="preserve">umokant </w:t>
      </w:r>
      <w:r w:rsidR="009414BC" w:rsidRPr="009414BC">
        <w:rPr>
          <w:rFonts w:ascii="Times New Roman" w:hAnsi="Times New Roman"/>
          <w:lang w:val="lt-LT"/>
        </w:rPr>
        <w:t>U</w:t>
      </w:r>
      <w:r w:rsidRPr="009414BC">
        <w:rPr>
          <w:rFonts w:ascii="Times New Roman" w:hAnsi="Times New Roman"/>
          <w:lang w:val="lt-LT"/>
        </w:rPr>
        <w:t xml:space="preserve">žsakovui </w:t>
      </w:r>
      <w:r w:rsidR="009414BC" w:rsidRPr="009414BC">
        <w:rPr>
          <w:rFonts w:ascii="Times New Roman" w:hAnsi="Times New Roman"/>
          <w:lang w:val="lt-LT"/>
        </w:rPr>
        <w:t>S</w:t>
      </w:r>
      <w:r w:rsidRPr="009414BC">
        <w:rPr>
          <w:rFonts w:ascii="Times New Roman" w:hAnsi="Times New Roman"/>
          <w:lang w:val="lt-LT"/>
        </w:rPr>
        <w:t>utarties užtikrinimo sumą, pinigus pervedant į užsakovo nurodytą sąskaitą.</w:t>
      </w:r>
    </w:p>
    <w:p w14:paraId="2327784A"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lastRenderedPageBreak/>
        <w:t>11.</w:t>
      </w:r>
      <w:r>
        <w:rPr>
          <w:rFonts w:ascii="Times New Roman" w:hAnsi="Times New Roman"/>
          <w:lang w:val="lt-LT"/>
        </w:rPr>
        <w:t>2</w:t>
      </w:r>
      <w:r w:rsidRPr="00323D0E">
        <w:rPr>
          <w:rFonts w:ascii="Times New Roman" w:hAnsi="Times New Roman"/>
          <w:lang w:val="lt-LT"/>
        </w:rPr>
        <w:t xml:space="preserve">. Užsakovas, uždelsęs sumokėti Rangovui priklausančias sumas šioje Sutartyje nustatyta tvarka ir terminais, Rangovui pareikalavus, moka Rangovui 0,02 proc. </w:t>
      </w:r>
      <w:r w:rsidRPr="00323D0E">
        <w:rPr>
          <w:rFonts w:ascii="Times New Roman" w:hAnsi="Times New Roman"/>
          <w:bCs/>
          <w:lang w:val="lt-LT"/>
        </w:rPr>
        <w:t>(dvi šimtąsias procento)</w:t>
      </w:r>
      <w:r w:rsidRPr="00323D0E">
        <w:rPr>
          <w:rFonts w:ascii="Times New Roman" w:hAnsi="Times New Roman"/>
          <w:lang w:val="lt-LT"/>
        </w:rPr>
        <w:t xml:space="preserve"> delspinigių už kiekvieną pavėluotą dieną nuo laiku neapmokėtos sumos. </w:t>
      </w:r>
    </w:p>
    <w:p w14:paraId="3C3E6821"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eastAsia="en-US"/>
        </w:rPr>
        <w:t>11.</w:t>
      </w:r>
      <w:r>
        <w:rPr>
          <w:rFonts w:ascii="Times New Roman" w:hAnsi="Times New Roman"/>
          <w:lang w:val="lt-LT" w:eastAsia="en-US"/>
        </w:rPr>
        <w:t>3</w:t>
      </w:r>
      <w:r w:rsidRPr="00323D0E">
        <w:rPr>
          <w:rFonts w:ascii="Times New Roman" w:hAnsi="Times New Roman"/>
          <w:lang w:val="lt-LT" w:eastAsia="en-US"/>
        </w:rPr>
        <w:t xml:space="preserve">. </w:t>
      </w:r>
      <w:r w:rsidRPr="00323D0E">
        <w:rPr>
          <w:rFonts w:ascii="Times New Roman" w:hAnsi="Times New Roman"/>
          <w:lang w:val="lt-LT"/>
        </w:rPr>
        <w:t xml:space="preserve">Sutarties vykdymo metu Rangovas, pasitelkęs </w:t>
      </w:r>
      <w:r>
        <w:rPr>
          <w:rFonts w:ascii="Times New Roman" w:hAnsi="Times New Roman"/>
          <w:lang w:val="lt-LT"/>
        </w:rPr>
        <w:t>s</w:t>
      </w:r>
      <w:r w:rsidRPr="00323D0E">
        <w:rPr>
          <w:rFonts w:ascii="Times New Roman" w:hAnsi="Times New Roman"/>
          <w:lang w:val="lt-LT"/>
        </w:rPr>
        <w:t xml:space="preserve">ubrangovus, kurių nebuvo išviešinęs pasiūlymų vertinimo metu ir kurie nenumatyti šios Sutarties 15 skyriuje, ar pasitelkęs papildomus </w:t>
      </w:r>
      <w:r>
        <w:rPr>
          <w:rFonts w:ascii="Times New Roman" w:hAnsi="Times New Roman"/>
          <w:lang w:val="lt-LT"/>
        </w:rPr>
        <w:t>s</w:t>
      </w:r>
      <w:r w:rsidRPr="00323D0E">
        <w:rPr>
          <w:rFonts w:ascii="Times New Roman" w:hAnsi="Times New Roman"/>
          <w:lang w:val="lt-LT"/>
        </w:rPr>
        <w:t>ubrangovus, ar sukeitęs šioje Sutartyje numatytą subrangovą su kitu Sutartyje nenumatytu subrangovu ir apie tai nepranešęs Užsakovui, moka 1000 eurų baudą už kiekvieną tokį pažeidimą. Ši bauda Šalių sutarimu laikoma minimaliais, teisingais, sąžiningais ir nekvestionuojamais Užsakovo nuostoliais.</w:t>
      </w:r>
    </w:p>
    <w:p w14:paraId="412D96A3"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11.</w:t>
      </w:r>
      <w:r>
        <w:rPr>
          <w:rFonts w:ascii="Times New Roman" w:hAnsi="Times New Roman"/>
          <w:lang w:val="lt-LT"/>
        </w:rPr>
        <w:t>4</w:t>
      </w:r>
      <w:r w:rsidRPr="00323D0E">
        <w:rPr>
          <w:rFonts w:ascii="Times New Roman" w:hAnsi="Times New Roman"/>
          <w:lang w:val="lt-LT"/>
        </w:rPr>
        <w:t>. Sutarties vykdymo metu Rangovas, nesilaikantis žaliųjų reikalavimų nurodytų 1.</w:t>
      </w:r>
      <w:r>
        <w:rPr>
          <w:rFonts w:ascii="Times New Roman" w:hAnsi="Times New Roman"/>
          <w:lang w:val="lt-LT"/>
        </w:rPr>
        <w:t>4</w:t>
      </w:r>
      <w:r w:rsidRPr="00323D0E">
        <w:rPr>
          <w:rFonts w:ascii="Times New Roman" w:hAnsi="Times New Roman"/>
          <w:lang w:val="lt-LT"/>
        </w:rPr>
        <w:t xml:space="preserve"> punkte Užsakovui, moka 500 eurų baudą už kiekvieną tokį pažeidimą. </w:t>
      </w:r>
    </w:p>
    <w:p w14:paraId="0CF8C8E1" w14:textId="77777777" w:rsidR="00E83B2C" w:rsidRPr="006C73B7" w:rsidRDefault="00E83B2C" w:rsidP="00E83B2C">
      <w:pPr>
        <w:tabs>
          <w:tab w:val="left" w:pos="710"/>
          <w:tab w:val="left" w:pos="1134"/>
        </w:tabs>
        <w:ind w:firstLine="567"/>
        <w:jc w:val="both"/>
        <w:rPr>
          <w:rFonts w:ascii="Times New Roman" w:hAnsi="Times New Roman"/>
          <w:lang w:val="lt-LT" w:eastAsia="en-US"/>
        </w:rPr>
      </w:pPr>
      <w:r w:rsidRPr="00323D0E">
        <w:rPr>
          <w:rFonts w:ascii="Times New Roman" w:hAnsi="Times New Roman"/>
          <w:lang w:val="lt-LT"/>
        </w:rPr>
        <w:t>11.</w:t>
      </w:r>
      <w:r>
        <w:rPr>
          <w:rFonts w:ascii="Times New Roman" w:hAnsi="Times New Roman"/>
          <w:lang w:val="lt-LT"/>
        </w:rPr>
        <w:t>5</w:t>
      </w:r>
      <w:r w:rsidRPr="006C73B7">
        <w:rPr>
          <w:rFonts w:ascii="Times New Roman" w:hAnsi="Times New Roman"/>
          <w:lang w:val="lt-LT"/>
        </w:rPr>
        <w:t>. Rangovui u</w:t>
      </w:r>
      <w:r w:rsidRPr="006C73B7">
        <w:rPr>
          <w:rFonts w:ascii="Times New Roman" w:hAnsi="Times New Roman" w:hint="eastAsia"/>
          <w:lang w:val="lt-LT"/>
        </w:rPr>
        <w:t>ž</w:t>
      </w:r>
      <w:r w:rsidRPr="006C73B7">
        <w:rPr>
          <w:rFonts w:ascii="Times New Roman" w:hAnsi="Times New Roman"/>
          <w:lang w:val="lt-LT"/>
        </w:rPr>
        <w:t>delsus darb</w:t>
      </w:r>
      <w:r w:rsidRPr="006C73B7">
        <w:rPr>
          <w:rFonts w:ascii="Times New Roman" w:hAnsi="Times New Roman" w:hint="eastAsia"/>
          <w:lang w:val="lt-LT"/>
        </w:rPr>
        <w:t>ų</w:t>
      </w:r>
      <w:r w:rsidRPr="006C73B7">
        <w:rPr>
          <w:rFonts w:ascii="Times New Roman" w:hAnsi="Times New Roman"/>
          <w:lang w:val="lt-LT"/>
        </w:rPr>
        <w:t xml:space="preserve"> </w:t>
      </w:r>
      <w:r w:rsidRPr="006C73B7">
        <w:rPr>
          <w:rFonts w:ascii="Times New Roman" w:hAnsi="Times New Roman" w:hint="eastAsia"/>
          <w:lang w:val="lt-LT"/>
        </w:rPr>
        <w:t>į</w:t>
      </w:r>
      <w:r w:rsidRPr="006C73B7">
        <w:rPr>
          <w:rFonts w:ascii="Times New Roman" w:hAnsi="Times New Roman"/>
          <w:lang w:val="lt-LT"/>
        </w:rPr>
        <w:t>vykdym</w:t>
      </w:r>
      <w:r w:rsidRPr="006C73B7">
        <w:rPr>
          <w:rFonts w:ascii="Times New Roman" w:hAnsi="Times New Roman" w:hint="eastAsia"/>
          <w:lang w:val="lt-LT"/>
        </w:rPr>
        <w:t>ą</w:t>
      </w:r>
      <w:r w:rsidRPr="006C73B7">
        <w:rPr>
          <w:rFonts w:ascii="Times New Roman" w:hAnsi="Times New Roman"/>
          <w:lang w:val="lt-LT"/>
        </w:rPr>
        <w:t xml:space="preserve"> iki 4.1 punkte nurodytų terminų </w:t>
      </w:r>
      <w:r w:rsidRPr="006C73B7">
        <w:rPr>
          <w:rFonts w:ascii="Times New Roman" w:hAnsi="Times New Roman"/>
          <w:lang w:val="lt-LT" w:eastAsia="en-US"/>
        </w:rPr>
        <w:t xml:space="preserve">ir nepateikus Užsakovui pagrįstų įrodymų, pateisinančių darbų atlikimo vėlavimą, už kiekvieną uždelstą kalendorinę dieną skaičiuojami 0,02 proc. </w:t>
      </w:r>
      <w:r w:rsidRPr="006C73B7">
        <w:rPr>
          <w:rFonts w:ascii="Times New Roman" w:hAnsi="Times New Roman"/>
          <w:bCs/>
          <w:lang w:val="lt-LT"/>
        </w:rPr>
        <w:t>(dvi šimt</w:t>
      </w:r>
      <w:r w:rsidRPr="006C73B7">
        <w:rPr>
          <w:rFonts w:ascii="Times New Roman" w:hAnsi="Times New Roman" w:hint="eastAsia"/>
          <w:bCs/>
          <w:lang w:val="lt-LT"/>
        </w:rPr>
        <w:t>ą</w:t>
      </w:r>
      <w:r w:rsidRPr="006C73B7">
        <w:rPr>
          <w:rFonts w:ascii="Times New Roman" w:hAnsi="Times New Roman"/>
          <w:bCs/>
          <w:lang w:val="lt-LT"/>
        </w:rPr>
        <w:t>sias procento)</w:t>
      </w:r>
      <w:r w:rsidRPr="006C73B7">
        <w:rPr>
          <w:rFonts w:ascii="Times New Roman" w:hAnsi="Times New Roman"/>
          <w:lang w:val="lt-LT"/>
        </w:rPr>
        <w:t xml:space="preserve"> </w:t>
      </w:r>
      <w:r w:rsidRPr="006C73B7">
        <w:rPr>
          <w:rFonts w:ascii="Times New Roman" w:hAnsi="Times New Roman"/>
          <w:lang w:val="lt-LT" w:eastAsia="en-US"/>
        </w:rPr>
        <w:t xml:space="preserve">delspinigiai nuo Darbų kainos be PVM. Delspinigiai išskaičiuojami iš Rangovui mokamos sumos. </w:t>
      </w:r>
    </w:p>
    <w:p w14:paraId="3F3F152A" w14:textId="77777777" w:rsidR="00E83B2C" w:rsidRPr="00323D0E" w:rsidRDefault="00E83B2C" w:rsidP="00E83B2C">
      <w:pPr>
        <w:tabs>
          <w:tab w:val="left" w:pos="710"/>
          <w:tab w:val="left" w:pos="1134"/>
        </w:tabs>
        <w:ind w:firstLine="567"/>
        <w:jc w:val="both"/>
        <w:rPr>
          <w:rFonts w:ascii="Times New Roman" w:hAnsi="Times New Roman"/>
          <w:lang w:val="lt-LT"/>
        </w:rPr>
      </w:pPr>
      <w:r w:rsidRPr="006C73B7">
        <w:rPr>
          <w:rFonts w:ascii="Times New Roman" w:hAnsi="Times New Roman"/>
          <w:lang w:val="lt-LT"/>
        </w:rPr>
        <w:t>11.6. Baudos sumokėjimas ir atlyginimas nuostolių, padarytų</w:t>
      </w:r>
      <w:r w:rsidRPr="00323D0E">
        <w:rPr>
          <w:rFonts w:ascii="Times New Roman" w:hAnsi="Times New Roman"/>
          <w:lang w:val="lt-LT"/>
        </w:rPr>
        <w:t xml:space="preserve"> netinkamu Sutarties vykdymu, neatleidžia nuo pareigos įvykdyti įsipareigojimus.</w:t>
      </w:r>
    </w:p>
    <w:p w14:paraId="721BB349"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11.</w:t>
      </w:r>
      <w:r>
        <w:rPr>
          <w:rFonts w:ascii="Times New Roman" w:hAnsi="Times New Roman"/>
          <w:lang w:val="lt-LT"/>
        </w:rPr>
        <w:t>7</w:t>
      </w:r>
      <w:r w:rsidRPr="00323D0E">
        <w:rPr>
          <w:rFonts w:ascii="Times New Roman" w:hAnsi="Times New Roman"/>
          <w:lang w:val="lt-LT"/>
        </w:rPr>
        <w:t xml:space="preserve">. Rangovas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 </w:t>
      </w:r>
    </w:p>
    <w:p w14:paraId="2BB9FF37" w14:textId="77777777" w:rsidR="00E83B2C" w:rsidRPr="00323D0E" w:rsidRDefault="00E83B2C" w:rsidP="00E83B2C">
      <w:pPr>
        <w:ind w:right="-1" w:firstLine="567"/>
        <w:jc w:val="both"/>
        <w:rPr>
          <w:rFonts w:ascii="Times New Roman" w:hAnsi="Times New Roman"/>
          <w:lang w:val="lt-LT"/>
        </w:rPr>
      </w:pPr>
      <w:r w:rsidRPr="00323D0E">
        <w:rPr>
          <w:rFonts w:ascii="Times New Roman" w:hAnsi="Times New Roman"/>
          <w:lang w:val="lt-LT"/>
        </w:rPr>
        <w:t>11.</w:t>
      </w:r>
      <w:r>
        <w:rPr>
          <w:rFonts w:ascii="Times New Roman" w:hAnsi="Times New Roman"/>
          <w:lang w:val="lt-LT"/>
        </w:rPr>
        <w:t>8</w:t>
      </w:r>
      <w:r w:rsidRPr="00323D0E">
        <w:rPr>
          <w:rFonts w:ascii="Times New Roman" w:hAnsi="Times New Roman"/>
          <w:lang w:val="lt-LT"/>
        </w:rPr>
        <w:t>. Jei dėl Rangovo neveikimo ar netinkamo veikimo Darbų atlikimo bei garantinio laikotarpio metu padaroma žala tretiesiems asmenims, Rangovas privalo pilnai atlyginti atsiradusią žalą.</w:t>
      </w:r>
    </w:p>
    <w:p w14:paraId="1980B906" w14:textId="77777777" w:rsidR="00E83B2C" w:rsidRPr="00323D0E" w:rsidRDefault="00E83B2C" w:rsidP="00E83B2C">
      <w:pPr>
        <w:ind w:right="-1" w:firstLine="567"/>
        <w:jc w:val="both"/>
        <w:rPr>
          <w:rFonts w:ascii="Times New Roman" w:hAnsi="Times New Roman"/>
          <w:lang w:val="lt-LT"/>
        </w:rPr>
      </w:pPr>
      <w:r w:rsidRPr="00323D0E">
        <w:rPr>
          <w:rFonts w:ascii="Times New Roman" w:hAnsi="Times New Roman"/>
          <w:lang w:val="lt-LT"/>
        </w:rPr>
        <w:t>11.</w:t>
      </w:r>
      <w:r>
        <w:rPr>
          <w:rFonts w:ascii="Times New Roman" w:hAnsi="Times New Roman"/>
          <w:lang w:val="lt-LT"/>
        </w:rPr>
        <w:t>9</w:t>
      </w:r>
      <w:r w:rsidRPr="00323D0E">
        <w:rPr>
          <w:rFonts w:ascii="Times New Roman" w:hAnsi="Times New Roman"/>
          <w:lang w:val="lt-LT"/>
        </w:rPr>
        <w:t>.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A46DF10" w14:textId="77777777" w:rsidR="00E83B2C" w:rsidRPr="00323D0E" w:rsidRDefault="00E83B2C" w:rsidP="00E83B2C">
      <w:pPr>
        <w:jc w:val="both"/>
        <w:outlineLvl w:val="0"/>
        <w:rPr>
          <w:rFonts w:ascii="Times New Roman" w:hAnsi="Times New Roman"/>
          <w:szCs w:val="24"/>
          <w:lang w:val="lt-LT" w:eastAsia="lt-LT"/>
        </w:rPr>
      </w:pPr>
    </w:p>
    <w:p w14:paraId="0BE85862" w14:textId="77777777" w:rsidR="00E83B2C" w:rsidRPr="00323D0E" w:rsidRDefault="00E83B2C" w:rsidP="00E83B2C">
      <w:pPr>
        <w:pStyle w:val="Sraopastraipa"/>
        <w:numPr>
          <w:ilvl w:val="0"/>
          <w:numId w:val="6"/>
        </w:numPr>
        <w:jc w:val="center"/>
        <w:rPr>
          <w:rFonts w:ascii="Times New Roman" w:hAnsi="Times New Roman"/>
          <w:b/>
          <w:szCs w:val="24"/>
          <w:lang w:val="lt-LT"/>
        </w:rPr>
      </w:pPr>
      <w:r w:rsidRPr="00323D0E">
        <w:rPr>
          <w:rFonts w:ascii="Times New Roman" w:hAnsi="Times New Roman"/>
          <w:b/>
          <w:szCs w:val="24"/>
          <w:lang w:val="lt-LT"/>
        </w:rPr>
        <w:t>NENUGALIMOS JĖGOS APLINKYBĖS</w:t>
      </w:r>
    </w:p>
    <w:p w14:paraId="6B936CE8" w14:textId="77777777" w:rsidR="00E83B2C" w:rsidRPr="00323D0E" w:rsidRDefault="00E83B2C" w:rsidP="00E83B2C">
      <w:pPr>
        <w:pStyle w:val="Sraopastraipa"/>
        <w:rPr>
          <w:rFonts w:ascii="Times New Roman" w:hAnsi="Times New Roman"/>
          <w:b/>
          <w:szCs w:val="24"/>
          <w:lang w:val="lt-LT"/>
        </w:rPr>
      </w:pPr>
    </w:p>
    <w:p w14:paraId="11C60129" w14:textId="77777777" w:rsidR="00E83B2C" w:rsidRPr="00323D0E" w:rsidRDefault="00E83B2C" w:rsidP="00E83B2C">
      <w:pPr>
        <w:ind w:firstLine="567"/>
        <w:jc w:val="both"/>
        <w:rPr>
          <w:rFonts w:ascii="Times New Roman" w:hAnsi="Times New Roman"/>
          <w:szCs w:val="24"/>
          <w:lang w:val="lt-LT"/>
        </w:rPr>
      </w:pPr>
      <w:r w:rsidRPr="00323D0E">
        <w:rPr>
          <w:rFonts w:ascii="Times New Roman" w:hAnsi="Times New Roman"/>
          <w:szCs w:val="24"/>
          <w:lang w:val="lt-LT"/>
        </w:rPr>
        <w:t>12.1. Šalis gali būti visiškai ar iš dalies atleidžiama nuo atsakomybės dėl ypatingų ir neišvengiamų aplinkybių – nenugalimos jėgos (</w:t>
      </w:r>
      <w:r w:rsidRPr="00323D0E">
        <w:rPr>
          <w:rFonts w:ascii="Times New Roman" w:hAnsi="Times New Roman"/>
          <w:i/>
          <w:szCs w:val="24"/>
          <w:lang w:val="lt-LT"/>
        </w:rPr>
        <w:t>force majeure</w:t>
      </w:r>
      <w:r w:rsidRPr="00323D0E">
        <w:rPr>
          <w:rFonts w:ascii="Times New Roman" w:hAnsi="Times New Roman"/>
          <w:szCs w:val="24"/>
          <w:lang w:val="lt-LT"/>
        </w:rPr>
        <w:t>), nustatytos ir jas patyrusios Šalies įrodytos pagal Lietuvos Respublikos civilinį kodeksą, jeigu šalis nedelsiant pranešė kitai Šaliai apie kliūtį bei jos poveikį įsipareigojimų vykdymui.</w:t>
      </w:r>
    </w:p>
    <w:p w14:paraId="7427458D" w14:textId="77777777" w:rsidR="00E83B2C" w:rsidRPr="00323D0E" w:rsidRDefault="00E83B2C" w:rsidP="00E83B2C">
      <w:pPr>
        <w:ind w:firstLine="567"/>
        <w:jc w:val="both"/>
        <w:rPr>
          <w:rFonts w:ascii="Times New Roman" w:hAnsi="Times New Roman"/>
          <w:szCs w:val="24"/>
          <w:lang w:val="lt-LT"/>
        </w:rPr>
      </w:pPr>
      <w:r w:rsidRPr="00323D0E">
        <w:rPr>
          <w:rFonts w:ascii="Times New Roman" w:hAnsi="Times New Roman"/>
          <w:szCs w:val="24"/>
          <w:lang w:val="lt-LT"/>
        </w:rPr>
        <w:t>12.2. Nenugalima jėga (</w:t>
      </w:r>
      <w:r w:rsidRPr="00323D0E">
        <w:rPr>
          <w:rFonts w:ascii="Times New Roman" w:hAnsi="Times New Roman"/>
          <w:i/>
          <w:szCs w:val="24"/>
          <w:lang w:val="lt-LT"/>
        </w:rPr>
        <w:t>force majeure</w:t>
      </w:r>
      <w:r w:rsidRPr="00323D0E">
        <w:rPr>
          <w:rFonts w:ascii="Times New Roman" w:hAnsi="Times New Roman"/>
          <w:szCs w:val="24"/>
          <w:lang w:val="lt-LT"/>
        </w:rPr>
        <w:t>) nelaikomos Šalies veiklai turėjusios aplinkybės, į kurių galimybę Šalys, sudarydamos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Pr="00323D0E">
        <w:rPr>
          <w:rFonts w:ascii="Times New Roman" w:hAnsi="Times New Roman"/>
          <w:i/>
          <w:szCs w:val="24"/>
          <w:lang w:val="lt-LT"/>
        </w:rPr>
        <w:t>force majeure</w:t>
      </w:r>
      <w:r w:rsidRPr="00323D0E">
        <w:rPr>
          <w:rFonts w:ascii="Times New Roman" w:hAnsi="Times New Roman"/>
          <w:szCs w:val="24"/>
          <w:lang w:val="lt-LT"/>
        </w:rPr>
        <w:t xml:space="preserve">) taip pat nelaikoma tai, kad rinkoje nėra reikalingų prievolei vykdyti prekių, Šalis neturi reikiamų finansinių išteklių arba Šalies kontrahentai pažeidžia savo prievoles. </w:t>
      </w:r>
    </w:p>
    <w:p w14:paraId="21A43340" w14:textId="77777777" w:rsidR="00E83B2C" w:rsidRPr="00323D0E" w:rsidRDefault="00E83B2C" w:rsidP="00E83B2C">
      <w:pPr>
        <w:ind w:firstLine="567"/>
        <w:jc w:val="both"/>
        <w:rPr>
          <w:rFonts w:ascii="Times New Roman" w:hAnsi="Times New Roman"/>
          <w:szCs w:val="24"/>
          <w:lang w:val="lt-LT"/>
        </w:rPr>
      </w:pPr>
      <w:r w:rsidRPr="00323D0E">
        <w:rPr>
          <w:rFonts w:ascii="Times New Roman" w:hAnsi="Times New Roman"/>
          <w:szCs w:val="24"/>
          <w:lang w:val="lt-LT"/>
        </w:rPr>
        <w:t>12.3. Jei nenugalimos jėgos (</w:t>
      </w:r>
      <w:r w:rsidRPr="00323D0E">
        <w:rPr>
          <w:rFonts w:ascii="Times New Roman" w:hAnsi="Times New Roman"/>
          <w:i/>
          <w:szCs w:val="24"/>
          <w:lang w:val="lt-LT"/>
        </w:rPr>
        <w:t>force majeure</w:t>
      </w:r>
      <w:r w:rsidRPr="00323D0E">
        <w:rPr>
          <w:rFonts w:ascii="Times New Roman" w:hAnsi="Times New Roman"/>
          <w:szCs w:val="24"/>
          <w:lang w:val="lt-LT"/>
        </w:rPr>
        <w:t>) aplinkybės trunka ilgiau kaip 120 kalendorinių dienų, tuomet bet kuri Sutarties šalis turi teisę nutraukti Sutartį įspėdama apie tai kitą šalį prieš 30 kalendorinių dienų. Jei pasibaigus šiam 30 dienų laikotarpiui nenugalimos jėgos (</w:t>
      </w:r>
      <w:r w:rsidRPr="00323D0E">
        <w:rPr>
          <w:rFonts w:ascii="Times New Roman" w:hAnsi="Times New Roman"/>
          <w:i/>
          <w:szCs w:val="24"/>
          <w:lang w:val="lt-LT"/>
        </w:rPr>
        <w:t>force majeure</w:t>
      </w:r>
      <w:r w:rsidRPr="00323D0E">
        <w:rPr>
          <w:rFonts w:ascii="Times New Roman" w:hAnsi="Times New Roman"/>
          <w:szCs w:val="24"/>
          <w:lang w:val="lt-LT"/>
        </w:rPr>
        <w:t>) aplinkybės vis dar yra, Sutartis nutraukiama ir pagal Sutarties sąlygas šalys atleidžiamos nuo tolesnio Sutarties vykdymo.</w:t>
      </w:r>
    </w:p>
    <w:p w14:paraId="334EEFFF" w14:textId="77777777" w:rsidR="00E83B2C" w:rsidRPr="00323D0E" w:rsidRDefault="00E83B2C" w:rsidP="00E83B2C">
      <w:pPr>
        <w:pStyle w:val="Sraopastraipa"/>
        <w:widowControl w:val="0"/>
        <w:suppressAutoHyphens w:val="0"/>
        <w:autoSpaceDE w:val="0"/>
        <w:autoSpaceDN w:val="0"/>
        <w:adjustRightInd w:val="0"/>
        <w:ind w:left="1287" w:right="-1"/>
        <w:rPr>
          <w:rFonts w:ascii="Times New Roman" w:hAnsi="Times New Roman"/>
          <w:b/>
          <w:lang w:val="lt-LT"/>
        </w:rPr>
      </w:pPr>
    </w:p>
    <w:p w14:paraId="7659E9FE" w14:textId="77777777" w:rsidR="00E83B2C" w:rsidRPr="00323D0E" w:rsidRDefault="00E83B2C" w:rsidP="00E83B2C">
      <w:pPr>
        <w:pStyle w:val="Sraopastraipa"/>
        <w:numPr>
          <w:ilvl w:val="0"/>
          <w:numId w:val="6"/>
        </w:numPr>
        <w:ind w:right="-1"/>
        <w:jc w:val="center"/>
        <w:rPr>
          <w:rFonts w:ascii="Times New Roman" w:hAnsi="Times New Roman"/>
          <w:lang w:val="lt-LT"/>
        </w:rPr>
      </w:pPr>
      <w:r w:rsidRPr="00323D0E">
        <w:rPr>
          <w:rFonts w:ascii="Times New Roman" w:hAnsi="Times New Roman"/>
          <w:b/>
          <w:lang w:val="lt-LT"/>
        </w:rPr>
        <w:t>SUTARTIES ĮVYKDYMO IR DEFEKTŲ ŠALINIMO GARANTINIU LAIKOTARIU ĮSIPAREIGOJIMŲ ĮVYKDYMO UŽTIKRINIMAI</w:t>
      </w:r>
    </w:p>
    <w:p w14:paraId="7272A5BD" w14:textId="77777777" w:rsidR="00E83B2C" w:rsidRPr="00323D0E" w:rsidRDefault="00E83B2C" w:rsidP="00E83B2C">
      <w:pPr>
        <w:jc w:val="center"/>
        <w:rPr>
          <w:rFonts w:ascii="Times New Roman" w:hAnsi="Times New Roman"/>
          <w:lang w:val="lt-LT"/>
        </w:rPr>
      </w:pPr>
    </w:p>
    <w:p w14:paraId="334D363A" w14:textId="77777777" w:rsidR="00E83B2C" w:rsidRDefault="00E83B2C" w:rsidP="00E83B2C">
      <w:pPr>
        <w:ind w:firstLine="567"/>
        <w:jc w:val="both"/>
        <w:rPr>
          <w:rFonts w:ascii="Times New Roman" w:hAnsi="Times New Roman"/>
          <w:b/>
          <w:bCs/>
          <w:lang w:val="lt-LT"/>
        </w:rPr>
      </w:pPr>
      <w:r w:rsidRPr="00323D0E">
        <w:rPr>
          <w:rFonts w:ascii="Times New Roman" w:hAnsi="Times New Roman"/>
          <w:lang w:val="lt-LT"/>
        </w:rPr>
        <w:t xml:space="preserve">13.1. </w:t>
      </w:r>
      <w:r w:rsidRPr="001C4E1C">
        <w:rPr>
          <w:rFonts w:ascii="Times New Roman" w:hAnsi="Times New Roman"/>
          <w:lang w:val="lt-LT"/>
        </w:rPr>
        <w:t>Rangovas per 10 (de</w:t>
      </w:r>
      <w:r w:rsidRPr="001C4E1C">
        <w:rPr>
          <w:rFonts w:ascii="Times New Roman" w:hAnsi="Times New Roman" w:hint="eastAsia"/>
          <w:lang w:val="lt-LT"/>
        </w:rPr>
        <w:t>š</w:t>
      </w:r>
      <w:r w:rsidRPr="001C4E1C">
        <w:rPr>
          <w:rFonts w:ascii="Times New Roman" w:hAnsi="Times New Roman"/>
          <w:lang w:val="lt-LT"/>
        </w:rPr>
        <w:t>imt) darbo dien</w:t>
      </w:r>
      <w:r w:rsidRPr="001C4E1C">
        <w:rPr>
          <w:rFonts w:ascii="Times New Roman" w:hAnsi="Times New Roman" w:hint="eastAsia"/>
          <w:lang w:val="lt-LT"/>
        </w:rPr>
        <w:t>ų</w:t>
      </w:r>
      <w:r w:rsidRPr="001C4E1C">
        <w:rPr>
          <w:rFonts w:ascii="Times New Roman" w:hAnsi="Times New Roman"/>
          <w:lang w:val="lt-LT"/>
        </w:rPr>
        <w:t xml:space="preserve"> po sutarties pasira</w:t>
      </w:r>
      <w:r w:rsidRPr="001C4E1C">
        <w:rPr>
          <w:rFonts w:ascii="Times New Roman" w:hAnsi="Times New Roman" w:hint="eastAsia"/>
          <w:lang w:val="lt-LT"/>
        </w:rPr>
        <w:t>š</w:t>
      </w:r>
      <w:r w:rsidRPr="001C4E1C">
        <w:rPr>
          <w:rFonts w:ascii="Times New Roman" w:hAnsi="Times New Roman"/>
          <w:lang w:val="lt-LT"/>
        </w:rPr>
        <w:t>ymo pateikia u</w:t>
      </w:r>
      <w:r w:rsidRPr="001C4E1C">
        <w:rPr>
          <w:rFonts w:ascii="Times New Roman" w:hAnsi="Times New Roman" w:hint="eastAsia"/>
          <w:lang w:val="lt-LT"/>
        </w:rPr>
        <w:t>ž</w:t>
      </w:r>
      <w:r w:rsidRPr="001C4E1C">
        <w:rPr>
          <w:rFonts w:ascii="Times New Roman" w:hAnsi="Times New Roman"/>
          <w:lang w:val="lt-LT"/>
        </w:rPr>
        <w:t>sakovui banko garantij</w:t>
      </w:r>
      <w:r w:rsidRPr="001C4E1C">
        <w:rPr>
          <w:rFonts w:ascii="Times New Roman" w:hAnsi="Times New Roman" w:hint="eastAsia"/>
          <w:lang w:val="lt-LT"/>
        </w:rPr>
        <w:t>ą</w:t>
      </w:r>
      <w:r w:rsidRPr="001C4E1C">
        <w:rPr>
          <w:rFonts w:ascii="Times New Roman" w:hAnsi="Times New Roman"/>
          <w:lang w:val="lt-LT"/>
        </w:rPr>
        <w:t xml:space="preserve"> arba draudimo bendrov</w:t>
      </w:r>
      <w:r w:rsidRPr="001C4E1C">
        <w:rPr>
          <w:rFonts w:ascii="Times New Roman" w:hAnsi="Times New Roman" w:hint="eastAsia"/>
          <w:lang w:val="lt-LT"/>
        </w:rPr>
        <w:t>ė</w:t>
      </w:r>
      <w:r w:rsidRPr="001C4E1C">
        <w:rPr>
          <w:rFonts w:ascii="Times New Roman" w:hAnsi="Times New Roman"/>
          <w:lang w:val="lt-LT"/>
        </w:rPr>
        <w:t>s laidavim</w:t>
      </w:r>
      <w:r w:rsidRPr="001C4E1C">
        <w:rPr>
          <w:rFonts w:ascii="Times New Roman" w:hAnsi="Times New Roman" w:hint="eastAsia"/>
          <w:lang w:val="lt-LT"/>
        </w:rPr>
        <w:t>ą</w:t>
      </w:r>
      <w:r w:rsidRPr="001C4E1C">
        <w:rPr>
          <w:rFonts w:ascii="Times New Roman" w:hAnsi="Times New Roman"/>
          <w:lang w:val="lt-LT"/>
        </w:rPr>
        <w:t xml:space="preserve"> (kartu turi b</w:t>
      </w:r>
      <w:r w:rsidRPr="001C4E1C">
        <w:rPr>
          <w:rFonts w:ascii="Times New Roman" w:hAnsi="Times New Roman" w:hint="eastAsia"/>
          <w:lang w:val="lt-LT"/>
        </w:rPr>
        <w:t>ū</w:t>
      </w:r>
      <w:r w:rsidRPr="001C4E1C">
        <w:rPr>
          <w:rFonts w:ascii="Times New Roman" w:hAnsi="Times New Roman"/>
          <w:lang w:val="lt-LT"/>
        </w:rPr>
        <w:t>ti pateiktas ir pasira</w:t>
      </w:r>
      <w:r w:rsidRPr="001C4E1C">
        <w:rPr>
          <w:rFonts w:ascii="Times New Roman" w:hAnsi="Times New Roman" w:hint="eastAsia"/>
          <w:lang w:val="lt-LT"/>
        </w:rPr>
        <w:t>š</w:t>
      </w:r>
      <w:r w:rsidRPr="001C4E1C">
        <w:rPr>
          <w:rFonts w:ascii="Times New Roman" w:hAnsi="Times New Roman"/>
          <w:lang w:val="lt-LT"/>
        </w:rPr>
        <w:t xml:space="preserve">ytas draudimo liudijimas (polisas) bei dokumentas, </w:t>
      </w:r>
      <w:r w:rsidRPr="001C4E1C">
        <w:rPr>
          <w:rFonts w:ascii="Times New Roman" w:hAnsi="Times New Roman" w:hint="eastAsia"/>
          <w:lang w:val="lt-LT"/>
        </w:rPr>
        <w:t>į</w:t>
      </w:r>
      <w:r w:rsidRPr="001C4E1C">
        <w:rPr>
          <w:rFonts w:ascii="Times New Roman" w:hAnsi="Times New Roman"/>
          <w:lang w:val="lt-LT"/>
        </w:rPr>
        <w:t xml:space="preserve">rodantis, kad draudimo </w:t>
      </w:r>
      <w:r w:rsidRPr="001C4E1C">
        <w:rPr>
          <w:rFonts w:ascii="Times New Roman" w:hAnsi="Times New Roman" w:hint="eastAsia"/>
          <w:lang w:val="lt-LT"/>
        </w:rPr>
        <w:t>į</w:t>
      </w:r>
      <w:r w:rsidRPr="001C4E1C">
        <w:rPr>
          <w:rFonts w:ascii="Times New Roman" w:hAnsi="Times New Roman"/>
          <w:lang w:val="lt-LT"/>
        </w:rPr>
        <w:t>moka u</w:t>
      </w:r>
      <w:r w:rsidRPr="001C4E1C">
        <w:rPr>
          <w:rFonts w:ascii="Times New Roman" w:hAnsi="Times New Roman" w:hint="eastAsia"/>
          <w:lang w:val="lt-LT"/>
        </w:rPr>
        <w:t>ž</w:t>
      </w:r>
      <w:r w:rsidRPr="001C4E1C">
        <w:rPr>
          <w:rFonts w:ascii="Times New Roman" w:hAnsi="Times New Roman"/>
          <w:lang w:val="lt-LT"/>
        </w:rPr>
        <w:t xml:space="preserve"> i</w:t>
      </w:r>
      <w:r w:rsidRPr="001C4E1C">
        <w:rPr>
          <w:rFonts w:ascii="Times New Roman" w:hAnsi="Times New Roman" w:hint="eastAsia"/>
          <w:lang w:val="lt-LT"/>
        </w:rPr>
        <w:t>š</w:t>
      </w:r>
      <w:r w:rsidRPr="001C4E1C">
        <w:rPr>
          <w:rFonts w:ascii="Times New Roman" w:hAnsi="Times New Roman"/>
          <w:lang w:val="lt-LT"/>
        </w:rPr>
        <w:t>duot</w:t>
      </w:r>
      <w:r w:rsidRPr="001C4E1C">
        <w:rPr>
          <w:rFonts w:ascii="Times New Roman" w:hAnsi="Times New Roman" w:hint="eastAsia"/>
          <w:lang w:val="lt-LT"/>
        </w:rPr>
        <w:t>ą</w:t>
      </w:r>
      <w:r w:rsidRPr="001C4E1C">
        <w:rPr>
          <w:rFonts w:ascii="Times New Roman" w:hAnsi="Times New Roman"/>
          <w:lang w:val="lt-LT"/>
        </w:rPr>
        <w:t xml:space="preserve"> laidavim</w:t>
      </w:r>
      <w:r w:rsidRPr="001C4E1C">
        <w:rPr>
          <w:rFonts w:ascii="Times New Roman" w:hAnsi="Times New Roman" w:hint="eastAsia"/>
          <w:lang w:val="lt-LT"/>
        </w:rPr>
        <w:t>ą</w:t>
      </w:r>
      <w:r w:rsidRPr="001C4E1C">
        <w:rPr>
          <w:rFonts w:ascii="Times New Roman" w:hAnsi="Times New Roman"/>
          <w:lang w:val="lt-LT"/>
        </w:rPr>
        <w:t xml:space="preserve"> yra sumok</w:t>
      </w:r>
      <w:r w:rsidRPr="001C4E1C">
        <w:rPr>
          <w:rFonts w:ascii="Times New Roman" w:hAnsi="Times New Roman" w:hint="eastAsia"/>
          <w:lang w:val="lt-LT"/>
        </w:rPr>
        <w:t>ė</w:t>
      </w:r>
      <w:r w:rsidRPr="001C4E1C">
        <w:rPr>
          <w:rFonts w:ascii="Times New Roman" w:hAnsi="Times New Roman"/>
          <w:lang w:val="lt-LT"/>
        </w:rPr>
        <w:t>ta), kuris turi b</w:t>
      </w:r>
      <w:r w:rsidRPr="001C4E1C">
        <w:rPr>
          <w:rFonts w:ascii="Times New Roman" w:hAnsi="Times New Roman" w:hint="eastAsia"/>
          <w:lang w:val="lt-LT"/>
        </w:rPr>
        <w:t>ū</w:t>
      </w:r>
      <w:r w:rsidRPr="001C4E1C">
        <w:rPr>
          <w:rFonts w:ascii="Times New Roman" w:hAnsi="Times New Roman"/>
          <w:lang w:val="lt-LT"/>
        </w:rPr>
        <w:t>ti savaranki</w:t>
      </w:r>
      <w:r w:rsidRPr="001C4E1C">
        <w:rPr>
          <w:rFonts w:ascii="Times New Roman" w:hAnsi="Times New Roman" w:hint="eastAsia"/>
          <w:lang w:val="lt-LT"/>
        </w:rPr>
        <w:t>š</w:t>
      </w:r>
      <w:r w:rsidRPr="001C4E1C">
        <w:rPr>
          <w:rFonts w:ascii="Times New Roman" w:hAnsi="Times New Roman"/>
          <w:lang w:val="lt-LT"/>
        </w:rPr>
        <w:t>kas reikalavimas arba pervesti u</w:t>
      </w:r>
      <w:r w:rsidRPr="001C4E1C">
        <w:rPr>
          <w:rFonts w:ascii="Times New Roman" w:hAnsi="Times New Roman" w:hint="eastAsia"/>
          <w:lang w:val="lt-LT"/>
        </w:rPr>
        <w:t>ž</w:t>
      </w:r>
      <w:r w:rsidRPr="001C4E1C">
        <w:rPr>
          <w:rFonts w:ascii="Times New Roman" w:hAnsi="Times New Roman"/>
          <w:lang w:val="lt-LT"/>
        </w:rPr>
        <w:t>stat</w:t>
      </w:r>
      <w:r w:rsidRPr="001C4E1C">
        <w:rPr>
          <w:rFonts w:ascii="Times New Roman" w:hAnsi="Times New Roman" w:hint="eastAsia"/>
          <w:lang w:val="lt-LT"/>
        </w:rPr>
        <w:t>ą</w:t>
      </w:r>
      <w:r w:rsidRPr="001C4E1C">
        <w:rPr>
          <w:rFonts w:ascii="Times New Roman" w:hAnsi="Times New Roman"/>
          <w:lang w:val="lt-LT"/>
        </w:rPr>
        <w:t xml:space="preserve"> </w:t>
      </w:r>
      <w:r w:rsidRPr="001C4E1C">
        <w:rPr>
          <w:rFonts w:ascii="Times New Roman" w:hAnsi="Times New Roman" w:hint="eastAsia"/>
          <w:lang w:val="lt-LT"/>
        </w:rPr>
        <w:t>į</w:t>
      </w:r>
      <w:r w:rsidRPr="001C4E1C">
        <w:rPr>
          <w:rFonts w:ascii="Times New Roman" w:hAnsi="Times New Roman"/>
          <w:lang w:val="lt-LT"/>
        </w:rPr>
        <w:t xml:space="preserve"> U</w:t>
      </w:r>
      <w:r w:rsidRPr="001C4E1C">
        <w:rPr>
          <w:rFonts w:ascii="Times New Roman" w:hAnsi="Times New Roman" w:hint="eastAsia"/>
          <w:lang w:val="lt-LT"/>
        </w:rPr>
        <w:t>ž</w:t>
      </w:r>
      <w:r w:rsidRPr="001C4E1C">
        <w:rPr>
          <w:rFonts w:ascii="Times New Roman" w:hAnsi="Times New Roman"/>
          <w:lang w:val="lt-LT"/>
        </w:rPr>
        <w:t>sakovo banko s</w:t>
      </w:r>
      <w:r w:rsidRPr="001C4E1C">
        <w:rPr>
          <w:rFonts w:ascii="Times New Roman" w:hAnsi="Times New Roman" w:hint="eastAsia"/>
          <w:lang w:val="lt-LT"/>
        </w:rPr>
        <w:t>ą</w:t>
      </w:r>
      <w:r w:rsidRPr="001C4E1C">
        <w:rPr>
          <w:rFonts w:ascii="Times New Roman" w:hAnsi="Times New Roman"/>
          <w:lang w:val="lt-LT"/>
        </w:rPr>
        <w:t>skait</w:t>
      </w:r>
      <w:r w:rsidRPr="001C4E1C">
        <w:rPr>
          <w:rFonts w:ascii="Times New Roman" w:hAnsi="Times New Roman" w:hint="eastAsia"/>
          <w:lang w:val="lt-LT"/>
        </w:rPr>
        <w:t>ą</w:t>
      </w:r>
      <w:r w:rsidRPr="001C4E1C">
        <w:rPr>
          <w:rFonts w:ascii="Times New Roman" w:hAnsi="Times New Roman"/>
          <w:lang w:val="lt-LT"/>
        </w:rPr>
        <w:t xml:space="preserve"> Nr. LT28 7300 0101 8544 0951 (toliau </w:t>
      </w:r>
      <w:r w:rsidRPr="001C4E1C">
        <w:rPr>
          <w:rFonts w:ascii="Times New Roman" w:hAnsi="Times New Roman" w:hint="eastAsia"/>
          <w:lang w:val="lt-LT"/>
        </w:rPr>
        <w:t>–</w:t>
      </w:r>
      <w:r w:rsidRPr="001C4E1C">
        <w:rPr>
          <w:rFonts w:ascii="Times New Roman" w:hAnsi="Times New Roman"/>
          <w:lang w:val="lt-LT"/>
        </w:rPr>
        <w:t xml:space="preserve"> sutarties u</w:t>
      </w:r>
      <w:r w:rsidRPr="001C4E1C">
        <w:rPr>
          <w:rFonts w:ascii="Times New Roman" w:hAnsi="Times New Roman" w:hint="eastAsia"/>
          <w:lang w:val="lt-LT"/>
        </w:rPr>
        <w:t>ž</w:t>
      </w:r>
      <w:r w:rsidRPr="001C4E1C">
        <w:rPr>
          <w:rFonts w:ascii="Times New Roman" w:hAnsi="Times New Roman"/>
          <w:lang w:val="lt-LT"/>
        </w:rPr>
        <w:t>tikrinimas). Sutarties u</w:t>
      </w:r>
      <w:r w:rsidRPr="001C4E1C">
        <w:rPr>
          <w:rFonts w:ascii="Times New Roman" w:hAnsi="Times New Roman" w:hint="eastAsia"/>
          <w:lang w:val="lt-LT"/>
        </w:rPr>
        <w:t>ž</w:t>
      </w:r>
      <w:r w:rsidRPr="001C4E1C">
        <w:rPr>
          <w:rFonts w:ascii="Times New Roman" w:hAnsi="Times New Roman"/>
          <w:lang w:val="lt-LT"/>
        </w:rPr>
        <w:t>tikrinimo vert</w:t>
      </w:r>
      <w:r w:rsidRPr="001C4E1C">
        <w:rPr>
          <w:rFonts w:ascii="Times New Roman" w:hAnsi="Times New Roman" w:hint="eastAsia"/>
          <w:lang w:val="lt-LT"/>
        </w:rPr>
        <w:t>ė</w:t>
      </w:r>
      <w:r w:rsidRPr="001C4E1C">
        <w:rPr>
          <w:rFonts w:ascii="Times New Roman" w:hAnsi="Times New Roman"/>
          <w:lang w:val="lt-LT"/>
        </w:rPr>
        <w:t xml:space="preserve"> turi b</w:t>
      </w:r>
      <w:r w:rsidRPr="001C4E1C">
        <w:rPr>
          <w:rFonts w:ascii="Times New Roman" w:hAnsi="Times New Roman" w:hint="eastAsia"/>
          <w:lang w:val="lt-LT"/>
        </w:rPr>
        <w:t>ū</w:t>
      </w:r>
      <w:r w:rsidRPr="001C4E1C">
        <w:rPr>
          <w:rFonts w:ascii="Times New Roman" w:hAnsi="Times New Roman"/>
          <w:lang w:val="lt-LT"/>
        </w:rPr>
        <w:t>ti ne ma</w:t>
      </w:r>
      <w:r w:rsidRPr="001C4E1C">
        <w:rPr>
          <w:rFonts w:ascii="Times New Roman" w:hAnsi="Times New Roman" w:hint="eastAsia"/>
          <w:lang w:val="lt-LT"/>
        </w:rPr>
        <w:t>ž</w:t>
      </w:r>
      <w:r w:rsidRPr="001C4E1C">
        <w:rPr>
          <w:rFonts w:ascii="Times New Roman" w:hAnsi="Times New Roman"/>
          <w:lang w:val="lt-LT"/>
        </w:rPr>
        <w:t>esn</w:t>
      </w:r>
      <w:r w:rsidRPr="001C4E1C">
        <w:rPr>
          <w:rFonts w:ascii="Times New Roman" w:hAnsi="Times New Roman" w:hint="eastAsia"/>
          <w:lang w:val="lt-LT"/>
        </w:rPr>
        <w:t>ė</w:t>
      </w:r>
      <w:r w:rsidRPr="001C4E1C">
        <w:rPr>
          <w:rFonts w:ascii="Times New Roman" w:hAnsi="Times New Roman"/>
          <w:lang w:val="lt-LT"/>
        </w:rPr>
        <w:t xml:space="preserve"> kaip 10 (de</w:t>
      </w:r>
      <w:r w:rsidRPr="001C4E1C">
        <w:rPr>
          <w:rFonts w:ascii="Times New Roman" w:hAnsi="Times New Roman" w:hint="eastAsia"/>
          <w:lang w:val="lt-LT"/>
        </w:rPr>
        <w:t>š</w:t>
      </w:r>
      <w:r w:rsidRPr="001C4E1C">
        <w:rPr>
          <w:rFonts w:ascii="Times New Roman" w:hAnsi="Times New Roman"/>
          <w:lang w:val="lt-LT"/>
        </w:rPr>
        <w:t>imt) procent</w:t>
      </w:r>
      <w:r w:rsidRPr="001C4E1C">
        <w:rPr>
          <w:rFonts w:ascii="Times New Roman" w:hAnsi="Times New Roman" w:hint="eastAsia"/>
          <w:lang w:val="lt-LT"/>
        </w:rPr>
        <w:t>ų</w:t>
      </w:r>
      <w:r w:rsidRPr="001C4E1C">
        <w:rPr>
          <w:rFonts w:ascii="Times New Roman" w:hAnsi="Times New Roman"/>
          <w:lang w:val="lt-LT"/>
        </w:rPr>
        <w:t xml:space="preserve"> pradin</w:t>
      </w:r>
      <w:r w:rsidRPr="001C4E1C">
        <w:rPr>
          <w:rFonts w:ascii="Times New Roman" w:hAnsi="Times New Roman" w:hint="eastAsia"/>
          <w:lang w:val="lt-LT"/>
        </w:rPr>
        <w:t>ė</w:t>
      </w:r>
      <w:r w:rsidRPr="001C4E1C">
        <w:rPr>
          <w:rFonts w:ascii="Times New Roman" w:hAnsi="Times New Roman"/>
          <w:lang w:val="lt-LT"/>
        </w:rPr>
        <w:t>s sutarties vert</w:t>
      </w:r>
      <w:r w:rsidRPr="001C4E1C">
        <w:rPr>
          <w:rFonts w:ascii="Times New Roman" w:hAnsi="Times New Roman" w:hint="eastAsia"/>
          <w:lang w:val="lt-LT"/>
        </w:rPr>
        <w:t>ė</w:t>
      </w:r>
      <w:r w:rsidRPr="001C4E1C">
        <w:rPr>
          <w:rFonts w:ascii="Times New Roman" w:hAnsi="Times New Roman"/>
          <w:lang w:val="lt-LT"/>
        </w:rPr>
        <w:t xml:space="preserve">s, nurodytos sutarties </w:t>
      </w:r>
      <w:r>
        <w:rPr>
          <w:rFonts w:ascii="Times New Roman" w:hAnsi="Times New Roman"/>
          <w:lang w:val="lt-LT"/>
        </w:rPr>
        <w:t>2.1</w:t>
      </w:r>
      <w:r w:rsidRPr="001C4E1C">
        <w:rPr>
          <w:rFonts w:ascii="Times New Roman" w:hAnsi="Times New Roman"/>
          <w:lang w:val="lt-LT"/>
        </w:rPr>
        <w:t xml:space="preserve"> punkte. Jei </w:t>
      </w:r>
      <w:r>
        <w:rPr>
          <w:rFonts w:ascii="Times New Roman" w:hAnsi="Times New Roman"/>
          <w:lang w:val="lt-LT"/>
        </w:rPr>
        <w:t>R</w:t>
      </w:r>
      <w:r w:rsidRPr="001C4E1C">
        <w:rPr>
          <w:rFonts w:ascii="Times New Roman" w:hAnsi="Times New Roman"/>
          <w:lang w:val="lt-LT"/>
        </w:rPr>
        <w:t>angovas nepateikia sutarties u</w:t>
      </w:r>
      <w:r w:rsidRPr="001C4E1C">
        <w:rPr>
          <w:rFonts w:ascii="Times New Roman" w:hAnsi="Times New Roman" w:hint="eastAsia"/>
          <w:lang w:val="lt-LT"/>
        </w:rPr>
        <w:t>ž</w:t>
      </w:r>
      <w:r w:rsidRPr="001C4E1C">
        <w:rPr>
          <w:rFonts w:ascii="Times New Roman" w:hAnsi="Times New Roman"/>
          <w:lang w:val="lt-LT"/>
        </w:rPr>
        <w:t xml:space="preserve">tikrinimo per </w:t>
      </w:r>
      <w:r w:rsidRPr="001C4E1C">
        <w:rPr>
          <w:rFonts w:ascii="Times New Roman" w:hAnsi="Times New Roman" w:hint="eastAsia"/>
          <w:lang w:val="lt-LT"/>
        </w:rPr>
        <w:t>š</w:t>
      </w:r>
      <w:r w:rsidRPr="001C4E1C">
        <w:rPr>
          <w:rFonts w:ascii="Times New Roman" w:hAnsi="Times New Roman"/>
          <w:lang w:val="lt-LT"/>
        </w:rPr>
        <w:t>iame punkte nurodyt</w:t>
      </w:r>
      <w:r w:rsidRPr="001C4E1C">
        <w:rPr>
          <w:rFonts w:ascii="Times New Roman" w:hAnsi="Times New Roman" w:hint="eastAsia"/>
          <w:lang w:val="lt-LT"/>
        </w:rPr>
        <w:t>ą</w:t>
      </w:r>
      <w:r w:rsidRPr="001C4E1C">
        <w:rPr>
          <w:rFonts w:ascii="Times New Roman" w:hAnsi="Times New Roman"/>
          <w:lang w:val="lt-LT"/>
        </w:rPr>
        <w:t xml:space="preserve"> laikotarp</w:t>
      </w:r>
      <w:r w:rsidRPr="001C4E1C">
        <w:rPr>
          <w:rFonts w:ascii="Times New Roman" w:hAnsi="Times New Roman" w:hint="eastAsia"/>
          <w:lang w:val="lt-LT"/>
        </w:rPr>
        <w:t>į</w:t>
      </w:r>
      <w:r w:rsidRPr="001C4E1C">
        <w:rPr>
          <w:rFonts w:ascii="Times New Roman" w:hAnsi="Times New Roman"/>
          <w:lang w:val="lt-LT"/>
        </w:rPr>
        <w:t xml:space="preserve">, laikoma, kad </w:t>
      </w:r>
      <w:r>
        <w:rPr>
          <w:rFonts w:ascii="Times New Roman" w:hAnsi="Times New Roman"/>
          <w:lang w:val="lt-LT"/>
        </w:rPr>
        <w:t>R</w:t>
      </w:r>
      <w:r w:rsidRPr="001C4E1C">
        <w:rPr>
          <w:rFonts w:ascii="Times New Roman" w:hAnsi="Times New Roman"/>
          <w:lang w:val="lt-LT"/>
        </w:rPr>
        <w:t>angovas atsisak</w:t>
      </w:r>
      <w:r w:rsidRPr="001C4E1C">
        <w:rPr>
          <w:rFonts w:ascii="Times New Roman" w:hAnsi="Times New Roman" w:hint="eastAsia"/>
          <w:lang w:val="lt-LT"/>
        </w:rPr>
        <w:t>ė</w:t>
      </w:r>
      <w:r w:rsidRPr="001C4E1C">
        <w:rPr>
          <w:rFonts w:ascii="Times New Roman" w:hAnsi="Times New Roman"/>
          <w:lang w:val="lt-LT"/>
        </w:rPr>
        <w:t xml:space="preserve"> sudaryti sutart</w:t>
      </w:r>
      <w:r w:rsidRPr="001C4E1C">
        <w:rPr>
          <w:rFonts w:ascii="Times New Roman" w:hAnsi="Times New Roman" w:hint="eastAsia"/>
          <w:lang w:val="lt-LT"/>
        </w:rPr>
        <w:t>į</w:t>
      </w:r>
      <w:r w:rsidRPr="001C4E1C">
        <w:rPr>
          <w:rFonts w:ascii="Times New Roman" w:hAnsi="Times New Roman"/>
          <w:lang w:val="lt-LT"/>
        </w:rPr>
        <w:t>.</w:t>
      </w:r>
    </w:p>
    <w:p w14:paraId="34261E92"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 xml:space="preserve">13.2. Sutarties užtikrinimu garantas (laiduotojas) privalo neatšaukiamai ir besąlygiškai įsipareigoti ne vėliau kaip per 15 (penkiolika) kalendorinių dienų nuo raštiško pranešimo iš </w:t>
      </w:r>
      <w:r>
        <w:rPr>
          <w:rFonts w:ascii="Times New Roman" w:hAnsi="Times New Roman"/>
          <w:lang w:val="lt-LT"/>
        </w:rPr>
        <w:t>U</w:t>
      </w:r>
      <w:r w:rsidRPr="00323D0E">
        <w:rPr>
          <w:rFonts w:ascii="Times New Roman" w:hAnsi="Times New Roman"/>
          <w:lang w:val="lt-LT"/>
        </w:rPr>
        <w:t xml:space="preserve">žsakovo gavimo apie </w:t>
      </w:r>
      <w:r>
        <w:rPr>
          <w:rFonts w:ascii="Times New Roman" w:hAnsi="Times New Roman"/>
          <w:lang w:val="lt-LT"/>
        </w:rPr>
        <w:t>R</w:t>
      </w:r>
      <w:r w:rsidRPr="00323D0E">
        <w:rPr>
          <w:rFonts w:ascii="Times New Roman" w:hAnsi="Times New Roman"/>
          <w:lang w:val="lt-LT"/>
        </w:rPr>
        <w:t xml:space="preserve">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w:t>
      </w:r>
      <w:r>
        <w:rPr>
          <w:rFonts w:ascii="Times New Roman" w:hAnsi="Times New Roman"/>
          <w:lang w:val="lt-LT"/>
        </w:rPr>
        <w:t>U</w:t>
      </w:r>
      <w:r w:rsidRPr="00323D0E">
        <w:rPr>
          <w:rFonts w:ascii="Times New Roman" w:hAnsi="Times New Roman"/>
          <w:lang w:val="lt-LT"/>
        </w:rPr>
        <w:t>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356F962A"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 xml:space="preserve">13.3. Jei </w:t>
      </w:r>
      <w:r>
        <w:rPr>
          <w:rFonts w:ascii="Times New Roman" w:hAnsi="Times New Roman"/>
          <w:lang w:val="lt-LT"/>
        </w:rPr>
        <w:t>U</w:t>
      </w:r>
      <w:r w:rsidRPr="00323D0E">
        <w:rPr>
          <w:rFonts w:ascii="Times New Roman" w:hAnsi="Times New Roman"/>
          <w:lang w:val="lt-LT"/>
        </w:rPr>
        <w:t xml:space="preserve">žsakovas pasinaudoja sutarties užtikrinimu, rangovas, siekdamas toliau vykdyti sutarties įsipareigojimus, privalo per </w:t>
      </w:r>
      <w:r>
        <w:rPr>
          <w:rFonts w:ascii="Times New Roman" w:hAnsi="Times New Roman"/>
          <w:lang w:val="lt-LT"/>
        </w:rPr>
        <w:t>10</w:t>
      </w:r>
      <w:r w:rsidRPr="00323D0E">
        <w:rPr>
          <w:rFonts w:ascii="Times New Roman" w:hAnsi="Times New Roman"/>
          <w:lang w:val="lt-LT"/>
        </w:rPr>
        <w:t xml:space="preserve"> (</w:t>
      </w:r>
      <w:r>
        <w:rPr>
          <w:rFonts w:ascii="Times New Roman" w:hAnsi="Times New Roman"/>
          <w:lang w:val="lt-LT"/>
        </w:rPr>
        <w:t>dešimt</w:t>
      </w:r>
      <w:r w:rsidRPr="00323D0E">
        <w:rPr>
          <w:rFonts w:ascii="Times New Roman" w:hAnsi="Times New Roman"/>
          <w:lang w:val="lt-LT"/>
        </w:rPr>
        <w:t>) darbo dien</w:t>
      </w:r>
      <w:r>
        <w:rPr>
          <w:rFonts w:ascii="Times New Roman" w:hAnsi="Times New Roman"/>
          <w:lang w:val="lt-LT"/>
        </w:rPr>
        <w:t>ų</w:t>
      </w:r>
      <w:r w:rsidRPr="00323D0E">
        <w:rPr>
          <w:rFonts w:ascii="Times New Roman" w:hAnsi="Times New Roman"/>
          <w:lang w:val="lt-LT"/>
        </w:rPr>
        <w:t xml:space="preserve"> nuo pranešimo, kad </w:t>
      </w:r>
      <w:r>
        <w:rPr>
          <w:rFonts w:ascii="Times New Roman" w:hAnsi="Times New Roman"/>
          <w:lang w:val="lt-LT"/>
        </w:rPr>
        <w:t>U</w:t>
      </w:r>
      <w:r w:rsidRPr="00323D0E">
        <w:rPr>
          <w:rFonts w:ascii="Times New Roman" w:hAnsi="Times New Roman"/>
          <w:lang w:val="lt-LT"/>
        </w:rPr>
        <w:t>žsakovas pasinaudojo sutarties užtikrinimu, gavimo pateikti naują sutarties užtikrinimą šiame sutarties skyriuje nurodytai sumai.</w:t>
      </w:r>
    </w:p>
    <w:p w14:paraId="14E09BE8"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 xml:space="preserve">13.4. Užtikrinimas turi galioti 1 (vienu) mėnesiu ilgiau nei sutartyje numatytas rangovo sutartinių įsipareigojimų įvykdymo galutinis terminas. Jei iki darbų atlikimo termino yra likę daugiau kaip 1 (vieneri) metai, </w:t>
      </w:r>
      <w:r>
        <w:rPr>
          <w:rFonts w:ascii="Times New Roman" w:hAnsi="Times New Roman"/>
          <w:lang w:val="lt-LT"/>
        </w:rPr>
        <w:t>R</w:t>
      </w:r>
      <w:r w:rsidRPr="00323D0E">
        <w:rPr>
          <w:rFonts w:ascii="Times New Roman" w:hAnsi="Times New Roman"/>
          <w:lang w:val="lt-LT"/>
        </w:rPr>
        <w:t xml:space="preserve">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07C9D42C"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 xml:space="preserve">13.5. Jeigu sutartyje nustatytomis sąlygomis yra pratęsiamas darbų atlikimo terminas, </w:t>
      </w:r>
      <w:r>
        <w:rPr>
          <w:rFonts w:ascii="Times New Roman" w:hAnsi="Times New Roman"/>
          <w:lang w:val="lt-LT"/>
        </w:rPr>
        <w:t>R</w:t>
      </w:r>
      <w:r w:rsidRPr="00323D0E">
        <w:rPr>
          <w:rFonts w:ascii="Times New Roman" w:hAnsi="Times New Roman"/>
          <w:lang w:val="lt-LT"/>
        </w:rPr>
        <w:t xml:space="preserve">angovas per 5 (penkias) darbo dienas po susitarimo dėl darbų atlikimo termino pratęsimo pasirašymo privalo </w:t>
      </w:r>
      <w:r>
        <w:rPr>
          <w:rFonts w:ascii="Times New Roman" w:hAnsi="Times New Roman"/>
          <w:lang w:val="lt-LT"/>
        </w:rPr>
        <w:t>U</w:t>
      </w:r>
      <w:r w:rsidRPr="00323D0E">
        <w:rPr>
          <w:rFonts w:ascii="Times New Roman" w:hAnsi="Times New Roman"/>
          <w:lang w:val="lt-LT"/>
        </w:rPr>
        <w:t xml:space="preserve">žsakovui pateikti naują arba pratęstą užtikrinimą 1 (vienu) mėnesiu ilgesniam nei pratęsiamam darbų atlikimo laikotarpiui. Susitarimas dėl darbų atlikimo termino pratęsimo įsigalioja tik pateikus naują užtikrinimą (arba jo pratęsimą). </w:t>
      </w:r>
    </w:p>
    <w:p w14:paraId="64DD5AFF"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13.6.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1AF8DFA0"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13.7. Užtikrinimo teisių atsisakoma, kai atliki visos apimties darbai ir abi šalys pasirašo priėmimo–perdavimo dokumentą (jei reikalinga).</w:t>
      </w:r>
    </w:p>
    <w:p w14:paraId="58A7C1AF" w14:textId="4059EF7E" w:rsidR="00E83B2C" w:rsidRPr="00323D0E" w:rsidRDefault="00E83B2C" w:rsidP="00E83B2C">
      <w:pPr>
        <w:ind w:firstLine="567"/>
        <w:jc w:val="both"/>
        <w:rPr>
          <w:rFonts w:ascii="Times New Roman" w:hAnsi="Times New Roman"/>
          <w:lang w:val="lt-LT"/>
        </w:rPr>
      </w:pPr>
      <w:r w:rsidRPr="00FE45F7">
        <w:rPr>
          <w:rFonts w:ascii="Times New Roman" w:hAnsi="Times New Roman"/>
          <w:lang w:val="lt-LT"/>
        </w:rPr>
        <w:t xml:space="preserve">13.8. </w:t>
      </w:r>
      <w:r w:rsidRPr="00AA27F8">
        <w:rPr>
          <w:rFonts w:ascii="Times New Roman" w:hAnsi="Times New Roman"/>
          <w:lang w:val="lt-LT"/>
        </w:rPr>
        <w:t>Rangovas per 10 darbo dien</w:t>
      </w:r>
      <w:r w:rsidRPr="00AA27F8">
        <w:rPr>
          <w:rFonts w:ascii="Times New Roman" w:hAnsi="Times New Roman" w:hint="eastAsia"/>
          <w:lang w:val="lt-LT"/>
        </w:rPr>
        <w:t>ų</w:t>
      </w:r>
      <w:r w:rsidRPr="00AA27F8">
        <w:rPr>
          <w:rFonts w:ascii="Times New Roman" w:hAnsi="Times New Roman"/>
          <w:lang w:val="lt-LT"/>
        </w:rPr>
        <w:t xml:space="preserve"> nuo statybos darb</w:t>
      </w:r>
      <w:r w:rsidRPr="00AA27F8">
        <w:rPr>
          <w:rFonts w:ascii="Times New Roman" w:hAnsi="Times New Roman" w:hint="eastAsia"/>
          <w:lang w:val="lt-LT"/>
        </w:rPr>
        <w:t>ų</w:t>
      </w:r>
      <w:r w:rsidRPr="00AA27F8">
        <w:rPr>
          <w:rFonts w:ascii="Times New Roman" w:hAnsi="Times New Roman"/>
          <w:lang w:val="lt-LT"/>
        </w:rPr>
        <w:t xml:space="preserve"> perdavimo ir pri</w:t>
      </w:r>
      <w:r w:rsidRPr="00AA27F8">
        <w:rPr>
          <w:rFonts w:ascii="Times New Roman" w:hAnsi="Times New Roman" w:hint="eastAsia"/>
          <w:lang w:val="lt-LT"/>
        </w:rPr>
        <w:t>ė</w:t>
      </w:r>
      <w:r w:rsidRPr="00AA27F8">
        <w:rPr>
          <w:rFonts w:ascii="Times New Roman" w:hAnsi="Times New Roman"/>
          <w:lang w:val="lt-LT"/>
        </w:rPr>
        <w:t xml:space="preserve">mimo akto pasirašymo pateikia </w:t>
      </w:r>
      <w:r w:rsidR="00AA27F8" w:rsidRPr="00AA27F8">
        <w:rPr>
          <w:rFonts w:ascii="Times New Roman" w:hAnsi="Times New Roman"/>
          <w:lang w:val="lt-LT"/>
        </w:rPr>
        <w:t>U</w:t>
      </w:r>
      <w:r w:rsidRPr="00AA27F8">
        <w:rPr>
          <w:rFonts w:ascii="Times New Roman" w:hAnsi="Times New Roman" w:hint="eastAsia"/>
          <w:lang w:val="lt-LT"/>
        </w:rPr>
        <w:t>ž</w:t>
      </w:r>
      <w:r w:rsidRPr="00AA27F8">
        <w:rPr>
          <w:rFonts w:ascii="Times New Roman" w:hAnsi="Times New Roman"/>
          <w:lang w:val="lt-LT"/>
        </w:rPr>
        <w:t>sakovui banko garantij</w:t>
      </w:r>
      <w:r w:rsidRPr="00AA27F8">
        <w:rPr>
          <w:rFonts w:ascii="Times New Roman" w:hAnsi="Times New Roman" w:hint="eastAsia"/>
          <w:lang w:val="lt-LT"/>
        </w:rPr>
        <w:t>ą</w:t>
      </w:r>
      <w:r w:rsidRPr="00AA27F8">
        <w:rPr>
          <w:rFonts w:ascii="Times New Roman" w:hAnsi="Times New Roman"/>
          <w:lang w:val="lt-LT"/>
        </w:rPr>
        <w:t xml:space="preserve"> arba draudimo bendrov</w:t>
      </w:r>
      <w:r w:rsidRPr="00AA27F8">
        <w:rPr>
          <w:rFonts w:ascii="Times New Roman" w:hAnsi="Times New Roman" w:hint="eastAsia"/>
          <w:lang w:val="lt-LT"/>
        </w:rPr>
        <w:t>ė</w:t>
      </w:r>
      <w:r w:rsidRPr="00AA27F8">
        <w:rPr>
          <w:rFonts w:ascii="Times New Roman" w:hAnsi="Times New Roman"/>
          <w:lang w:val="lt-LT"/>
        </w:rPr>
        <w:t>s laidavim</w:t>
      </w:r>
      <w:r w:rsidRPr="00AA27F8">
        <w:rPr>
          <w:rFonts w:ascii="Times New Roman" w:hAnsi="Times New Roman" w:hint="eastAsia"/>
          <w:lang w:val="lt-LT"/>
        </w:rPr>
        <w:t>ą</w:t>
      </w:r>
      <w:r w:rsidRPr="00AA27F8">
        <w:rPr>
          <w:rFonts w:ascii="Times New Roman" w:hAnsi="Times New Roman"/>
          <w:lang w:val="lt-LT"/>
        </w:rPr>
        <w:t xml:space="preserve"> (kartu turi b</w:t>
      </w:r>
      <w:r w:rsidRPr="00AA27F8">
        <w:rPr>
          <w:rFonts w:ascii="Times New Roman" w:hAnsi="Times New Roman" w:hint="eastAsia"/>
          <w:lang w:val="lt-LT"/>
        </w:rPr>
        <w:t>ū</w:t>
      </w:r>
      <w:r w:rsidRPr="00AA27F8">
        <w:rPr>
          <w:rFonts w:ascii="Times New Roman" w:hAnsi="Times New Roman"/>
          <w:lang w:val="lt-LT"/>
        </w:rPr>
        <w:t>ti pateiktas ir pasira</w:t>
      </w:r>
      <w:r w:rsidRPr="00AA27F8">
        <w:rPr>
          <w:rFonts w:ascii="Times New Roman" w:hAnsi="Times New Roman" w:hint="eastAsia"/>
          <w:lang w:val="lt-LT"/>
        </w:rPr>
        <w:t>š</w:t>
      </w:r>
      <w:r w:rsidRPr="00AA27F8">
        <w:rPr>
          <w:rFonts w:ascii="Times New Roman" w:hAnsi="Times New Roman"/>
          <w:lang w:val="lt-LT"/>
        </w:rPr>
        <w:t xml:space="preserve">ytas draudimo liudijimas (polisas) bei dokumentas, </w:t>
      </w:r>
      <w:r w:rsidRPr="00AA27F8">
        <w:rPr>
          <w:rFonts w:ascii="Times New Roman" w:hAnsi="Times New Roman" w:hint="eastAsia"/>
          <w:lang w:val="lt-LT"/>
        </w:rPr>
        <w:t>į</w:t>
      </w:r>
      <w:r w:rsidRPr="00AA27F8">
        <w:rPr>
          <w:rFonts w:ascii="Times New Roman" w:hAnsi="Times New Roman"/>
          <w:lang w:val="lt-LT"/>
        </w:rPr>
        <w:t xml:space="preserve">rodantis, kad draudimo </w:t>
      </w:r>
      <w:r w:rsidRPr="00AA27F8">
        <w:rPr>
          <w:rFonts w:ascii="Times New Roman" w:hAnsi="Times New Roman" w:hint="eastAsia"/>
          <w:lang w:val="lt-LT"/>
        </w:rPr>
        <w:t>į</w:t>
      </w:r>
      <w:r w:rsidRPr="00AA27F8">
        <w:rPr>
          <w:rFonts w:ascii="Times New Roman" w:hAnsi="Times New Roman"/>
          <w:lang w:val="lt-LT"/>
        </w:rPr>
        <w:t>moka u</w:t>
      </w:r>
      <w:r w:rsidRPr="00AA27F8">
        <w:rPr>
          <w:rFonts w:ascii="Times New Roman" w:hAnsi="Times New Roman" w:hint="eastAsia"/>
          <w:lang w:val="lt-LT"/>
        </w:rPr>
        <w:t>ž</w:t>
      </w:r>
      <w:r w:rsidRPr="00AA27F8">
        <w:rPr>
          <w:rFonts w:ascii="Times New Roman" w:hAnsi="Times New Roman"/>
          <w:lang w:val="lt-LT"/>
        </w:rPr>
        <w:t xml:space="preserve"> i</w:t>
      </w:r>
      <w:r w:rsidRPr="00AA27F8">
        <w:rPr>
          <w:rFonts w:ascii="Times New Roman" w:hAnsi="Times New Roman" w:hint="eastAsia"/>
          <w:lang w:val="lt-LT"/>
        </w:rPr>
        <w:t>š</w:t>
      </w:r>
      <w:r w:rsidRPr="00AA27F8">
        <w:rPr>
          <w:rFonts w:ascii="Times New Roman" w:hAnsi="Times New Roman"/>
          <w:lang w:val="lt-LT"/>
        </w:rPr>
        <w:t>duot</w:t>
      </w:r>
      <w:r w:rsidRPr="00AA27F8">
        <w:rPr>
          <w:rFonts w:ascii="Times New Roman" w:hAnsi="Times New Roman" w:hint="eastAsia"/>
          <w:lang w:val="lt-LT"/>
        </w:rPr>
        <w:t>ą</w:t>
      </w:r>
      <w:r w:rsidRPr="00AA27F8">
        <w:rPr>
          <w:rFonts w:ascii="Times New Roman" w:hAnsi="Times New Roman"/>
          <w:lang w:val="lt-LT"/>
        </w:rPr>
        <w:t xml:space="preserve"> laidavim</w:t>
      </w:r>
      <w:r w:rsidRPr="00AA27F8">
        <w:rPr>
          <w:rFonts w:ascii="Times New Roman" w:hAnsi="Times New Roman" w:hint="eastAsia"/>
          <w:lang w:val="lt-LT"/>
        </w:rPr>
        <w:t>ą</w:t>
      </w:r>
      <w:r w:rsidRPr="00AA27F8">
        <w:rPr>
          <w:rFonts w:ascii="Times New Roman" w:hAnsi="Times New Roman"/>
          <w:lang w:val="lt-LT"/>
        </w:rPr>
        <w:t xml:space="preserve"> yra sumok</w:t>
      </w:r>
      <w:r w:rsidRPr="00AA27F8">
        <w:rPr>
          <w:rFonts w:ascii="Times New Roman" w:hAnsi="Times New Roman" w:hint="eastAsia"/>
          <w:lang w:val="lt-LT"/>
        </w:rPr>
        <w:t>ė</w:t>
      </w:r>
      <w:r w:rsidRPr="00AA27F8">
        <w:rPr>
          <w:rFonts w:ascii="Times New Roman" w:hAnsi="Times New Roman"/>
          <w:lang w:val="lt-LT"/>
        </w:rPr>
        <w:t>ta), arba pervesti u</w:t>
      </w:r>
      <w:r w:rsidRPr="00AA27F8">
        <w:rPr>
          <w:rFonts w:ascii="Times New Roman" w:hAnsi="Times New Roman" w:hint="eastAsia"/>
          <w:lang w:val="lt-LT"/>
        </w:rPr>
        <w:t>ž</w:t>
      </w:r>
      <w:r w:rsidRPr="00AA27F8">
        <w:rPr>
          <w:rFonts w:ascii="Times New Roman" w:hAnsi="Times New Roman"/>
          <w:lang w:val="lt-LT"/>
        </w:rPr>
        <w:t>stat</w:t>
      </w:r>
      <w:r w:rsidRPr="00AA27F8">
        <w:rPr>
          <w:rFonts w:ascii="Times New Roman" w:hAnsi="Times New Roman" w:hint="eastAsia"/>
          <w:lang w:val="lt-LT"/>
        </w:rPr>
        <w:t>ą</w:t>
      </w:r>
      <w:r w:rsidRPr="00AA27F8">
        <w:rPr>
          <w:rFonts w:ascii="Times New Roman" w:hAnsi="Times New Roman"/>
          <w:lang w:val="lt-LT"/>
        </w:rPr>
        <w:t xml:space="preserve"> </w:t>
      </w:r>
      <w:r w:rsidRPr="00AA27F8">
        <w:rPr>
          <w:rFonts w:ascii="Times New Roman" w:hAnsi="Times New Roman" w:hint="eastAsia"/>
          <w:lang w:val="lt-LT"/>
        </w:rPr>
        <w:t>į</w:t>
      </w:r>
      <w:r w:rsidRPr="00AA27F8">
        <w:rPr>
          <w:rFonts w:ascii="Times New Roman" w:hAnsi="Times New Roman"/>
          <w:lang w:val="lt-LT"/>
        </w:rPr>
        <w:t xml:space="preserve"> U</w:t>
      </w:r>
      <w:r w:rsidRPr="00AA27F8">
        <w:rPr>
          <w:rFonts w:ascii="Times New Roman" w:hAnsi="Times New Roman" w:hint="eastAsia"/>
          <w:lang w:val="lt-LT"/>
        </w:rPr>
        <w:t>ž</w:t>
      </w:r>
      <w:r w:rsidRPr="00AA27F8">
        <w:rPr>
          <w:rFonts w:ascii="Times New Roman" w:hAnsi="Times New Roman"/>
          <w:lang w:val="lt-LT"/>
        </w:rPr>
        <w:t>sakovo banko s</w:t>
      </w:r>
      <w:r w:rsidRPr="00AA27F8">
        <w:rPr>
          <w:rFonts w:ascii="Times New Roman" w:hAnsi="Times New Roman" w:hint="eastAsia"/>
          <w:lang w:val="lt-LT"/>
        </w:rPr>
        <w:t>ą</w:t>
      </w:r>
      <w:r w:rsidRPr="00AA27F8">
        <w:rPr>
          <w:rFonts w:ascii="Times New Roman" w:hAnsi="Times New Roman"/>
          <w:lang w:val="lt-LT"/>
        </w:rPr>
        <w:t>skait</w:t>
      </w:r>
      <w:r w:rsidRPr="00AA27F8">
        <w:rPr>
          <w:rFonts w:ascii="Times New Roman" w:hAnsi="Times New Roman" w:hint="eastAsia"/>
          <w:lang w:val="lt-LT"/>
        </w:rPr>
        <w:t>ą</w:t>
      </w:r>
      <w:r w:rsidRPr="00AA27F8">
        <w:rPr>
          <w:rFonts w:ascii="Times New Roman" w:hAnsi="Times New Roman"/>
          <w:lang w:val="lt-LT"/>
        </w:rPr>
        <w:t xml:space="preserve"> Nr. LT28 7300 0101 8544 0951 (toliau </w:t>
      </w:r>
      <w:r w:rsidRPr="00AA27F8">
        <w:rPr>
          <w:rFonts w:ascii="Times New Roman" w:hAnsi="Times New Roman" w:hint="eastAsia"/>
          <w:lang w:val="lt-LT"/>
        </w:rPr>
        <w:t>–</w:t>
      </w:r>
      <w:r w:rsidRPr="00AA27F8">
        <w:rPr>
          <w:rFonts w:ascii="Times New Roman" w:hAnsi="Times New Roman"/>
          <w:lang w:val="lt-LT"/>
        </w:rPr>
        <w:t xml:space="preserve"> sutarties u</w:t>
      </w:r>
      <w:r w:rsidRPr="00AA27F8">
        <w:rPr>
          <w:rFonts w:ascii="Times New Roman" w:hAnsi="Times New Roman" w:hint="eastAsia"/>
          <w:lang w:val="lt-LT"/>
        </w:rPr>
        <w:t>ž</w:t>
      </w:r>
      <w:r w:rsidRPr="00AA27F8">
        <w:rPr>
          <w:rFonts w:ascii="Times New Roman" w:hAnsi="Times New Roman"/>
          <w:lang w:val="lt-LT"/>
        </w:rPr>
        <w:t>tikrinimas), kuriuo užtikrinamas garantinio laikotarpio prievoli</w:t>
      </w:r>
      <w:r w:rsidRPr="00AA27F8">
        <w:rPr>
          <w:rFonts w:ascii="Times New Roman" w:hAnsi="Times New Roman" w:hint="eastAsia"/>
          <w:lang w:val="lt-LT"/>
        </w:rPr>
        <w:t>ų</w:t>
      </w:r>
      <w:r w:rsidRPr="00AA27F8">
        <w:rPr>
          <w:rFonts w:ascii="Times New Roman" w:hAnsi="Times New Roman"/>
          <w:lang w:val="lt-LT"/>
        </w:rPr>
        <w:t xml:space="preserve"> </w:t>
      </w:r>
      <w:r w:rsidRPr="00AA27F8">
        <w:rPr>
          <w:rFonts w:ascii="Times New Roman" w:hAnsi="Times New Roman" w:hint="eastAsia"/>
          <w:lang w:val="lt-LT"/>
        </w:rPr>
        <w:t>į</w:t>
      </w:r>
      <w:r w:rsidRPr="00AA27F8">
        <w:rPr>
          <w:rFonts w:ascii="Times New Roman" w:hAnsi="Times New Roman"/>
          <w:lang w:val="lt-LT"/>
        </w:rPr>
        <w:t>vykdymas pagal pasirašyt</w:t>
      </w:r>
      <w:r w:rsidRPr="00AA27F8">
        <w:rPr>
          <w:rFonts w:ascii="Times New Roman" w:hAnsi="Times New Roman" w:hint="eastAsia"/>
          <w:lang w:val="lt-LT"/>
        </w:rPr>
        <w:t>ą</w:t>
      </w:r>
      <w:r w:rsidRPr="00AA27F8">
        <w:rPr>
          <w:rFonts w:ascii="Times New Roman" w:hAnsi="Times New Roman"/>
          <w:lang w:val="lt-LT"/>
        </w:rPr>
        <w:t xml:space="preserve"> sutart</w:t>
      </w:r>
      <w:r w:rsidRPr="00AA27F8">
        <w:rPr>
          <w:rFonts w:ascii="Times New Roman" w:hAnsi="Times New Roman" w:hint="eastAsia"/>
          <w:lang w:val="lt-LT"/>
        </w:rPr>
        <w:t>į</w:t>
      </w:r>
      <w:r w:rsidRPr="00AA27F8">
        <w:rPr>
          <w:rFonts w:ascii="Times New Roman" w:hAnsi="Times New Roman"/>
          <w:lang w:val="lt-LT"/>
        </w:rPr>
        <w:t xml:space="preserve">. Šis dokumentas </w:t>
      </w:r>
      <w:r w:rsidR="004C5E1C">
        <w:rPr>
          <w:rFonts w:ascii="Times New Roman" w:hAnsi="Times New Roman"/>
          <w:lang w:val="lt-LT"/>
        </w:rPr>
        <w:t>R</w:t>
      </w:r>
      <w:r w:rsidRPr="00AA27F8">
        <w:rPr>
          <w:rFonts w:ascii="Times New Roman" w:hAnsi="Times New Roman"/>
          <w:lang w:val="lt-LT"/>
        </w:rPr>
        <w:t>angovo neveikimo ir (ar) netinkamo veikimo, nemokumo ar bankroto atveju turi užtikrinti</w:t>
      </w:r>
      <w:r w:rsidRPr="00FE45F7">
        <w:rPr>
          <w:rFonts w:ascii="Times New Roman" w:hAnsi="Times New Roman"/>
          <w:lang w:val="lt-LT"/>
        </w:rPr>
        <w:t xml:space="preserve"> d</w:t>
      </w:r>
      <w:r w:rsidRPr="00FE45F7">
        <w:rPr>
          <w:rFonts w:ascii="Times New Roman" w:hAnsi="Times New Roman" w:hint="eastAsia"/>
          <w:lang w:val="lt-LT"/>
        </w:rPr>
        <w:t>ė</w:t>
      </w:r>
      <w:r w:rsidRPr="00FE45F7">
        <w:rPr>
          <w:rFonts w:ascii="Times New Roman" w:hAnsi="Times New Roman"/>
          <w:lang w:val="lt-LT"/>
        </w:rPr>
        <w:t xml:space="preserve">l </w:t>
      </w:r>
      <w:r w:rsidR="004C5E1C">
        <w:rPr>
          <w:rFonts w:ascii="Times New Roman" w:hAnsi="Times New Roman"/>
          <w:lang w:val="lt-LT"/>
        </w:rPr>
        <w:t>R</w:t>
      </w:r>
      <w:r w:rsidRPr="00FE45F7">
        <w:rPr>
          <w:rFonts w:ascii="Times New Roman" w:hAnsi="Times New Roman"/>
          <w:lang w:val="lt-LT"/>
        </w:rPr>
        <w:t>angov</w:t>
      </w:r>
      <w:r w:rsidR="004C5E1C">
        <w:rPr>
          <w:rFonts w:ascii="Times New Roman" w:hAnsi="Times New Roman"/>
          <w:lang w:val="lt-LT"/>
        </w:rPr>
        <w:t>o</w:t>
      </w:r>
      <w:r w:rsidRPr="00FE45F7">
        <w:rPr>
          <w:rFonts w:ascii="Times New Roman" w:hAnsi="Times New Roman"/>
          <w:lang w:val="lt-LT"/>
        </w:rPr>
        <w:t xml:space="preserve"> kalt</w:t>
      </w:r>
      <w:r w:rsidRPr="00FE45F7">
        <w:rPr>
          <w:rFonts w:ascii="Times New Roman" w:hAnsi="Times New Roman" w:hint="eastAsia"/>
          <w:lang w:val="lt-LT"/>
        </w:rPr>
        <w:t>ė</w:t>
      </w:r>
      <w:r w:rsidRPr="00FE45F7">
        <w:rPr>
          <w:rFonts w:ascii="Times New Roman" w:hAnsi="Times New Roman"/>
          <w:lang w:val="lt-LT"/>
        </w:rPr>
        <w:t>s atsiradusi</w:t>
      </w:r>
      <w:r w:rsidRPr="00FE45F7">
        <w:rPr>
          <w:rFonts w:ascii="Times New Roman" w:hAnsi="Times New Roman" w:hint="eastAsia"/>
          <w:lang w:val="lt-LT"/>
        </w:rPr>
        <w:t>ų</w:t>
      </w:r>
      <w:r w:rsidRPr="00FE45F7">
        <w:rPr>
          <w:rFonts w:ascii="Times New Roman" w:hAnsi="Times New Roman"/>
          <w:lang w:val="lt-LT"/>
        </w:rPr>
        <w:t xml:space="preserve"> defekt</w:t>
      </w:r>
      <w:r w:rsidRPr="00FE45F7">
        <w:rPr>
          <w:rFonts w:ascii="Times New Roman" w:hAnsi="Times New Roman" w:hint="eastAsia"/>
          <w:lang w:val="lt-LT"/>
        </w:rPr>
        <w:t>ų</w:t>
      </w:r>
      <w:r w:rsidRPr="00FE45F7">
        <w:rPr>
          <w:rFonts w:ascii="Times New Roman" w:hAnsi="Times New Roman"/>
          <w:lang w:val="lt-LT"/>
        </w:rPr>
        <w:t>, nustatyt</w:t>
      </w:r>
      <w:r w:rsidRPr="00FE45F7">
        <w:rPr>
          <w:rFonts w:ascii="Times New Roman" w:hAnsi="Times New Roman" w:hint="eastAsia"/>
          <w:lang w:val="lt-LT"/>
        </w:rPr>
        <w:t>ų</w:t>
      </w:r>
      <w:r w:rsidRPr="00FE45F7">
        <w:rPr>
          <w:rFonts w:ascii="Times New Roman" w:hAnsi="Times New Roman"/>
          <w:lang w:val="lt-LT"/>
        </w:rPr>
        <w:t xml:space="preserve"> per pirmuosius 3 statinio garantinio termino metus, šalinimo išlaid</w:t>
      </w:r>
      <w:r w:rsidRPr="00FE45F7">
        <w:rPr>
          <w:rFonts w:ascii="Times New Roman" w:hAnsi="Times New Roman" w:hint="eastAsia"/>
          <w:lang w:val="lt-LT"/>
        </w:rPr>
        <w:t>ų</w:t>
      </w:r>
      <w:r w:rsidRPr="00FE45F7">
        <w:rPr>
          <w:rFonts w:ascii="Times New Roman" w:hAnsi="Times New Roman"/>
          <w:lang w:val="lt-LT"/>
        </w:rPr>
        <w:t xml:space="preserve"> apmok</w:t>
      </w:r>
      <w:r w:rsidRPr="00FE45F7">
        <w:rPr>
          <w:rFonts w:ascii="Times New Roman" w:hAnsi="Times New Roman" w:hint="eastAsia"/>
          <w:lang w:val="lt-LT"/>
        </w:rPr>
        <w:t>ė</w:t>
      </w:r>
      <w:r w:rsidRPr="00FE45F7">
        <w:rPr>
          <w:rFonts w:ascii="Times New Roman" w:hAnsi="Times New Roman"/>
          <w:lang w:val="lt-LT"/>
        </w:rPr>
        <w:t>jim</w:t>
      </w:r>
      <w:r w:rsidRPr="00FE45F7">
        <w:rPr>
          <w:rFonts w:ascii="Times New Roman" w:hAnsi="Times New Roman" w:hint="eastAsia"/>
          <w:lang w:val="lt-LT"/>
        </w:rPr>
        <w:t>ą</w:t>
      </w:r>
      <w:r w:rsidRPr="00FE45F7">
        <w:rPr>
          <w:rFonts w:ascii="Times New Roman" w:hAnsi="Times New Roman"/>
          <w:lang w:val="lt-LT"/>
        </w:rPr>
        <w:t xml:space="preserve"> </w:t>
      </w:r>
      <w:r w:rsidR="004C5E1C">
        <w:rPr>
          <w:rFonts w:ascii="Times New Roman" w:hAnsi="Times New Roman"/>
          <w:lang w:val="lt-LT"/>
        </w:rPr>
        <w:t>U</w:t>
      </w:r>
      <w:r w:rsidRPr="00FE45F7">
        <w:rPr>
          <w:rFonts w:ascii="Times New Roman" w:hAnsi="Times New Roman"/>
          <w:lang w:val="lt-LT"/>
        </w:rPr>
        <w:t>žsakovui. Defekt</w:t>
      </w:r>
      <w:r w:rsidRPr="00FE45F7">
        <w:rPr>
          <w:rFonts w:ascii="Times New Roman" w:hAnsi="Times New Roman" w:hint="eastAsia"/>
          <w:lang w:val="lt-LT"/>
        </w:rPr>
        <w:t>ų</w:t>
      </w:r>
      <w:r w:rsidRPr="00FE45F7">
        <w:rPr>
          <w:rFonts w:ascii="Times New Roman" w:hAnsi="Times New Roman"/>
          <w:lang w:val="lt-LT"/>
        </w:rPr>
        <w:t xml:space="preserve"> šalinimo </w:t>
      </w:r>
      <w:r w:rsidRPr="00FE45F7">
        <w:rPr>
          <w:rFonts w:ascii="Times New Roman" w:hAnsi="Times New Roman"/>
          <w:lang w:val="lt-LT"/>
        </w:rPr>
        <w:lastRenderedPageBreak/>
        <w:t>užtikrinimo suma statinio garantiniu 3 met</w:t>
      </w:r>
      <w:r w:rsidRPr="00FE45F7">
        <w:rPr>
          <w:rFonts w:ascii="Times New Roman" w:hAnsi="Times New Roman" w:hint="eastAsia"/>
          <w:lang w:val="lt-LT"/>
        </w:rPr>
        <w:t>ų</w:t>
      </w:r>
      <w:r w:rsidRPr="00FE45F7">
        <w:rPr>
          <w:rFonts w:ascii="Times New Roman" w:hAnsi="Times New Roman"/>
          <w:lang w:val="lt-LT"/>
        </w:rPr>
        <w:t xml:space="preserve"> laikotarpiu turi b</w:t>
      </w:r>
      <w:r w:rsidRPr="00FE45F7">
        <w:rPr>
          <w:rFonts w:ascii="Times New Roman" w:hAnsi="Times New Roman" w:hint="eastAsia"/>
          <w:lang w:val="lt-LT"/>
        </w:rPr>
        <w:t>ū</w:t>
      </w:r>
      <w:r w:rsidRPr="00FE45F7">
        <w:rPr>
          <w:rFonts w:ascii="Times New Roman" w:hAnsi="Times New Roman"/>
          <w:lang w:val="lt-LT"/>
        </w:rPr>
        <w:t>ti ne mažesn</w:t>
      </w:r>
      <w:r w:rsidRPr="00FE45F7">
        <w:rPr>
          <w:rFonts w:ascii="Times New Roman" w:hAnsi="Times New Roman" w:hint="eastAsia"/>
          <w:lang w:val="lt-LT"/>
        </w:rPr>
        <w:t>ė</w:t>
      </w:r>
      <w:r w:rsidRPr="00FE45F7">
        <w:rPr>
          <w:rFonts w:ascii="Times New Roman" w:hAnsi="Times New Roman"/>
          <w:lang w:val="lt-LT"/>
        </w:rPr>
        <w:t xml:space="preserve"> kaip 5 procentai statinio statybos (atlikt</w:t>
      </w:r>
      <w:r w:rsidRPr="00FE45F7">
        <w:rPr>
          <w:rFonts w:ascii="Times New Roman" w:hAnsi="Times New Roman" w:hint="eastAsia"/>
          <w:lang w:val="lt-LT"/>
        </w:rPr>
        <w:t>ų</w:t>
      </w:r>
      <w:r w:rsidRPr="00FE45F7">
        <w:rPr>
          <w:rFonts w:ascii="Times New Roman" w:hAnsi="Times New Roman"/>
          <w:lang w:val="lt-LT"/>
        </w:rPr>
        <w:t xml:space="preserve"> darb</w:t>
      </w:r>
      <w:r w:rsidRPr="00FE45F7">
        <w:rPr>
          <w:rFonts w:ascii="Times New Roman" w:hAnsi="Times New Roman" w:hint="eastAsia"/>
          <w:lang w:val="lt-LT"/>
        </w:rPr>
        <w:t>ų</w:t>
      </w:r>
      <w:r w:rsidRPr="00FE45F7">
        <w:rPr>
          <w:rFonts w:ascii="Times New Roman" w:hAnsi="Times New Roman"/>
          <w:lang w:val="lt-LT"/>
        </w:rPr>
        <w:t xml:space="preserve"> be projektavimo) kainos. Jeigu Rangovas pateikia draudimo bendrovės laidavimo draudimo raštą, tai kartu su šiuo laidavimo draudimo raštu Rangovas turi pateikti ir mokestinio pavedimo kopiją, kad draudimo įmoka už išduotą laidavimo draudimo raštą yra sumokėta.</w:t>
      </w:r>
      <w:r w:rsidRPr="00323D0E">
        <w:rPr>
          <w:rFonts w:ascii="Times New Roman" w:hAnsi="Times New Roman"/>
          <w:lang w:val="lt-LT"/>
        </w:rPr>
        <w:t xml:space="preserve"> </w:t>
      </w:r>
    </w:p>
    <w:p w14:paraId="36BE3822" w14:textId="77777777" w:rsidR="00E83B2C" w:rsidRPr="00323D0E" w:rsidRDefault="00E83B2C" w:rsidP="00E83B2C">
      <w:pPr>
        <w:jc w:val="both"/>
        <w:rPr>
          <w:rFonts w:ascii="Times New Roman" w:hAnsi="Times New Roman"/>
          <w:lang w:val="lt-LT"/>
        </w:rPr>
      </w:pPr>
    </w:p>
    <w:p w14:paraId="3A7C36DC" w14:textId="77777777" w:rsidR="00E83B2C" w:rsidRPr="00323D0E" w:rsidRDefault="00E83B2C" w:rsidP="00E83B2C">
      <w:pPr>
        <w:pStyle w:val="Sraopastraipa"/>
        <w:numPr>
          <w:ilvl w:val="0"/>
          <w:numId w:val="6"/>
        </w:numPr>
        <w:ind w:left="567" w:right="-1" w:hanging="425"/>
        <w:jc w:val="center"/>
        <w:rPr>
          <w:rFonts w:ascii="Times New Roman" w:hAnsi="Times New Roman"/>
          <w:b/>
          <w:bCs/>
          <w:lang w:val="lt-LT" w:eastAsia="en-US"/>
        </w:rPr>
      </w:pPr>
      <w:r w:rsidRPr="00323D0E">
        <w:rPr>
          <w:rFonts w:ascii="Times New Roman" w:hAnsi="Times New Roman"/>
          <w:b/>
          <w:bCs/>
          <w:lang w:val="lt-LT" w:eastAsia="en-US"/>
        </w:rPr>
        <w:t>SUTARTIES GALIOJIMAS</w:t>
      </w:r>
    </w:p>
    <w:p w14:paraId="4A516CD7" w14:textId="77777777" w:rsidR="00E83B2C" w:rsidRPr="00323D0E" w:rsidRDefault="00E83B2C" w:rsidP="00E83B2C">
      <w:pPr>
        <w:ind w:left="1170" w:right="-1"/>
        <w:rPr>
          <w:rFonts w:ascii="Times New Roman" w:hAnsi="Times New Roman"/>
          <w:b/>
          <w:bCs/>
          <w:lang w:val="lt-LT"/>
        </w:rPr>
      </w:pPr>
    </w:p>
    <w:p w14:paraId="30C9428F"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14.1. Sutartis įsigalioja sutarties šalims pasirašius sutartį ir rangovui pateikus tinkamą sutarties įvykdymo užtikrinimą ir galioja iki visiško sutartyje numatytų įsipareigojimų įvykdymo. Rangovas turi atlikti ir užbaigti visus darbus</w:t>
      </w:r>
      <w:r>
        <w:rPr>
          <w:rFonts w:ascii="Times New Roman" w:hAnsi="Times New Roman"/>
          <w:lang w:val="lt-LT"/>
        </w:rPr>
        <w:t xml:space="preserve"> ir paslaugas</w:t>
      </w:r>
      <w:r w:rsidRPr="00323D0E">
        <w:rPr>
          <w:rFonts w:ascii="Times New Roman" w:hAnsi="Times New Roman"/>
          <w:lang w:val="lt-LT"/>
        </w:rPr>
        <w:t xml:space="preserve"> per atlikimo terminą, kuris nurodytas Sutarties 4.1 punkte.</w:t>
      </w:r>
    </w:p>
    <w:p w14:paraId="340B223F"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14.2. Jei bet kuri Sutarties nuostata taps ar bus pripažinta visiškai ar iš dalies negaliojančia, tai neturės įtakos kitų Sutarties nuostatų galiojimui.</w:t>
      </w:r>
    </w:p>
    <w:p w14:paraId="2A2D8A81"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14.3.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30273282" w14:textId="77777777" w:rsidR="00E83B2C" w:rsidRPr="00323D0E" w:rsidRDefault="00E83B2C" w:rsidP="00E83B2C">
      <w:pPr>
        <w:ind w:firstLine="567"/>
        <w:jc w:val="both"/>
        <w:rPr>
          <w:rFonts w:ascii="Times New Roman" w:hAnsi="Times New Roman"/>
          <w:szCs w:val="24"/>
          <w:lang w:val="lt-LT"/>
        </w:rPr>
      </w:pPr>
    </w:p>
    <w:p w14:paraId="6AC96F2E" w14:textId="77777777" w:rsidR="00E83B2C" w:rsidRPr="003928B2" w:rsidRDefault="00E83B2C" w:rsidP="00E83B2C">
      <w:pPr>
        <w:pStyle w:val="Sraopastraipa"/>
        <w:numPr>
          <w:ilvl w:val="0"/>
          <w:numId w:val="6"/>
        </w:numPr>
        <w:jc w:val="center"/>
        <w:rPr>
          <w:rFonts w:ascii="Times New Roman" w:hAnsi="Times New Roman"/>
          <w:b/>
          <w:color w:val="000000"/>
          <w:lang w:val="lt-LT"/>
        </w:rPr>
      </w:pPr>
      <w:r w:rsidRPr="003928B2">
        <w:rPr>
          <w:rFonts w:ascii="Times New Roman" w:hAnsi="Times New Roman"/>
          <w:b/>
          <w:color w:val="000000"/>
          <w:lang w:val="lt-LT"/>
        </w:rPr>
        <w:t>SUTARTIES PAKEITIMAS</w:t>
      </w:r>
    </w:p>
    <w:p w14:paraId="4CBB1C44" w14:textId="77777777" w:rsidR="00E83B2C" w:rsidRPr="00323D0E" w:rsidRDefault="00E83B2C" w:rsidP="00E83B2C">
      <w:pPr>
        <w:jc w:val="both"/>
        <w:rPr>
          <w:rFonts w:ascii="Times New Roman" w:hAnsi="Times New Roman"/>
          <w:b/>
          <w:color w:val="000000"/>
          <w:lang w:val="lt-LT"/>
        </w:rPr>
      </w:pPr>
    </w:p>
    <w:p w14:paraId="41382D8D" w14:textId="77777777" w:rsidR="00E83B2C" w:rsidRPr="00323D0E" w:rsidRDefault="00E83B2C" w:rsidP="00E83B2C">
      <w:pPr>
        <w:pStyle w:val="Komentarotekstas"/>
        <w:ind w:firstLine="567"/>
        <w:jc w:val="both"/>
        <w:rPr>
          <w:rFonts w:ascii="Times New Roman" w:hAnsi="Times New Roman"/>
          <w:sz w:val="24"/>
          <w:szCs w:val="24"/>
          <w:lang w:val="lt-LT"/>
        </w:rPr>
      </w:pPr>
      <w:r w:rsidRPr="00323D0E">
        <w:rPr>
          <w:rFonts w:ascii="Times New Roman" w:hAnsi="Times New Roman"/>
          <w:color w:val="000000" w:themeColor="text1"/>
          <w:sz w:val="24"/>
          <w:szCs w:val="24"/>
          <w:lang w:val="lt-LT"/>
        </w:rPr>
        <w:t xml:space="preserve">15.1. Sutartis gali būti keičiama nepažeidžiant Lietuvos Respublikos viešųjų pirkimų įstatymo 89 straipsnio nuostatų, </w:t>
      </w:r>
      <w:r w:rsidRPr="00323D0E">
        <w:rPr>
          <w:rFonts w:ascii="Times New Roman" w:hAnsi="Times New Roman"/>
          <w:sz w:val="24"/>
          <w:szCs w:val="24"/>
          <w:lang w:val="lt-LT"/>
        </w:rPr>
        <w:t>išskyrus tokias pirkimo sutarties sąlygas, kurias pakeitus nebūtų pažeisti Lietuvos Respublikos viešųjų pirkimų įstatymo 17 straipsnyje nustatyti principai ir tikslai. Tais atvejais, kai Sutarties sąlygų keitimo būtinybės nebuvo įmanoma numatyti rengiant pirkimo dokumentus ir Sutarties sudarymo metu, Šalys gali keisti tik neesmines Sutarties sąlygas.</w:t>
      </w:r>
    </w:p>
    <w:p w14:paraId="233853B0"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spacing w:val="1"/>
          <w:lang w:val="lt-LT"/>
        </w:rPr>
        <w:t>15.2. Užsakovas, esant būtinybei, gali įsigyti papildomų darbų vadovaudamasis Kainodaros taisyklių nustatymo metodika, patvirtinta</w:t>
      </w:r>
      <w:r w:rsidRPr="00323D0E">
        <w:rPr>
          <w:rFonts w:ascii="Times New Roman" w:hAnsi="Times New Roman"/>
          <w:lang w:val="lt-LT"/>
        </w:rPr>
        <w:t xml:space="preserve"> Viešųjų pirkimų tarnybos direktoriaus 2017 m. birželio 28 d. įsakymu Nr. 1S-95</w:t>
      </w:r>
      <w:r w:rsidRPr="00323D0E">
        <w:rPr>
          <w:rFonts w:ascii="Times New Roman" w:hAnsi="Times New Roman"/>
          <w:spacing w:val="1"/>
          <w:lang w:val="lt-LT"/>
        </w:rPr>
        <w:t xml:space="preserve">. Papildomi darbai – </w:t>
      </w:r>
      <w:r w:rsidRPr="00323D0E">
        <w:rPr>
          <w:rFonts w:ascii="Times New Roman" w:hAnsi="Times New Roman"/>
          <w:lang w:val="lt-LT"/>
        </w:rPr>
        <w:t>tokie darbai, kurie nebuvo numatyti pirkimo dokumentuose.</w:t>
      </w:r>
    </w:p>
    <w:p w14:paraId="42EF5C22"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spacing w:val="1"/>
          <w:lang w:val="lt-LT"/>
        </w:rPr>
        <w:t>15.3. 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K</w:t>
      </w:r>
      <w:r w:rsidRPr="00323D0E">
        <w:rPr>
          <w:rFonts w:ascii="Times New Roman" w:hAnsi="Times New Roman"/>
          <w:lang w:val="lt-LT"/>
        </w:rPr>
        <w:t>ainodaros taisyklių nustatymo metodikoje nustatyta tvarka.</w:t>
      </w:r>
    </w:p>
    <w:p w14:paraId="73AE4BFB" w14:textId="77777777" w:rsidR="00E83B2C" w:rsidRPr="00323D0E" w:rsidRDefault="00E83B2C" w:rsidP="00E83B2C">
      <w:pPr>
        <w:tabs>
          <w:tab w:val="left" w:pos="142"/>
        </w:tabs>
        <w:ind w:firstLine="567"/>
        <w:jc w:val="both"/>
        <w:rPr>
          <w:rFonts w:ascii="Times New Roman" w:hAnsi="Times New Roman"/>
          <w:spacing w:val="1"/>
          <w:lang w:val="lt-LT"/>
        </w:rPr>
      </w:pPr>
      <w:r w:rsidRPr="00323D0E">
        <w:rPr>
          <w:rFonts w:ascii="Times New Roman" w:hAnsi="Times New Roman"/>
          <w:lang w:val="lt-LT"/>
        </w:rPr>
        <w:t xml:space="preserve">15.4. Jei faktinės aplinkybės neatitinka </w:t>
      </w:r>
      <w:r w:rsidRPr="00323D0E">
        <w:rPr>
          <w:rFonts w:ascii="Times New Roman" w:hAnsi="Times New Roman"/>
          <w:spacing w:val="1"/>
          <w:lang w:val="lt-LT"/>
        </w:rPr>
        <w:t>Kainodaros taisyklių nustatymo metodikos nustatytų sąlygų, papildomi darbai įsigyjami vykdant naują pirkimo procedūrą.</w:t>
      </w:r>
    </w:p>
    <w:p w14:paraId="00A5CEE7" w14:textId="77777777" w:rsidR="00E83B2C" w:rsidRPr="00323D0E" w:rsidRDefault="00E83B2C" w:rsidP="00E83B2C">
      <w:pPr>
        <w:outlineLvl w:val="0"/>
        <w:rPr>
          <w:rFonts w:ascii="Times New Roman" w:hAnsi="Times New Roman"/>
          <w:b/>
          <w:lang w:val="lt-LT"/>
        </w:rPr>
      </w:pPr>
    </w:p>
    <w:p w14:paraId="73FF2AFD" w14:textId="77777777" w:rsidR="00E83B2C" w:rsidRPr="00323D0E" w:rsidRDefault="00E83B2C" w:rsidP="00E83B2C">
      <w:pPr>
        <w:tabs>
          <w:tab w:val="left" w:pos="1134"/>
        </w:tabs>
        <w:spacing w:line="320" w:lineRule="atLeast"/>
        <w:ind w:firstLine="851"/>
        <w:jc w:val="center"/>
        <w:rPr>
          <w:rFonts w:ascii="Times New Roman" w:hAnsi="Times New Roman"/>
          <w:b/>
          <w:lang w:val="lt-LT"/>
        </w:rPr>
      </w:pPr>
      <w:r w:rsidRPr="00323D0E">
        <w:rPr>
          <w:rFonts w:ascii="Times New Roman" w:hAnsi="Times New Roman"/>
          <w:lang w:val="lt-LT"/>
        </w:rPr>
        <w:t xml:space="preserve"> </w:t>
      </w:r>
      <w:r w:rsidRPr="00323D0E">
        <w:rPr>
          <w:rFonts w:ascii="Times New Roman" w:hAnsi="Times New Roman"/>
          <w:b/>
          <w:lang w:val="lt-LT"/>
        </w:rPr>
        <w:t>16. SUTARTIES ESMINIS PAŽEIDIMAS IR NUTRAUKIMAS</w:t>
      </w:r>
    </w:p>
    <w:p w14:paraId="1F211929" w14:textId="77777777" w:rsidR="00E83B2C" w:rsidRPr="00323D0E" w:rsidRDefault="00E83B2C" w:rsidP="00E83B2C">
      <w:pPr>
        <w:ind w:right="-1"/>
        <w:rPr>
          <w:rFonts w:ascii="Times New Roman" w:hAnsi="Times New Roman"/>
          <w:b/>
          <w:bCs/>
          <w:lang w:val="lt-LT"/>
        </w:rPr>
      </w:pPr>
    </w:p>
    <w:p w14:paraId="53CEF277" w14:textId="77777777" w:rsidR="00E83B2C" w:rsidRPr="00323D0E" w:rsidRDefault="00E83B2C" w:rsidP="00E83B2C">
      <w:pPr>
        <w:tabs>
          <w:tab w:val="left" w:pos="1134"/>
        </w:tabs>
        <w:ind w:firstLine="567"/>
        <w:jc w:val="both"/>
        <w:rPr>
          <w:rFonts w:ascii="Times New Roman" w:hAnsi="Times New Roman"/>
          <w:lang w:val="lt-LT"/>
        </w:rPr>
      </w:pPr>
      <w:r w:rsidRPr="00323D0E">
        <w:rPr>
          <w:rFonts w:ascii="Times New Roman" w:hAnsi="Times New Roman"/>
          <w:lang w:val="lt-LT"/>
        </w:rPr>
        <w:t>16.1. Užsakovas privalo bet kuriuo šiame punkte išvardintu atveju arba aplinkybėms, prieš 15 dienų apie tai pranešęs Rangovui, nutraukti Sutartį dėl šių esminių sutarties pažeidimų:</w:t>
      </w:r>
    </w:p>
    <w:p w14:paraId="45389E64"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 xml:space="preserve">16.1.1. Rangovas nepradeda laiku vykdyti šios Sutarties arba darbus atlieka taip lėtai, kad juos baigti iki termino pabaigos pasidaro aiškiai neįmanoma; </w:t>
      </w:r>
    </w:p>
    <w:p w14:paraId="28213008"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16.1.2. darbų atlikimo metu pasidaro aišku, kad jie nebus tinkami atlikti;</w:t>
      </w:r>
    </w:p>
    <w:p w14:paraId="1C3C643F"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16.1.3. Rangovas per pagrįstai nustatytą laikotarpį neįvykdo Užsakovo nurodymo ištaisyti netinkamai įvykdytus arba neįvykdytus sutartinius įsipareigojimus;</w:t>
      </w:r>
    </w:p>
    <w:p w14:paraId="53DE8759"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bCs/>
          <w:lang w:val="lt-LT"/>
        </w:rPr>
        <w:t>16.1.4.</w:t>
      </w:r>
      <w:r w:rsidRPr="00323D0E">
        <w:rPr>
          <w:rFonts w:ascii="Times New Roman" w:hAnsi="Times New Roman"/>
          <w:b/>
          <w:bCs/>
          <w:lang w:val="lt-LT"/>
        </w:rPr>
        <w:t xml:space="preserve"> </w:t>
      </w:r>
      <w:r w:rsidRPr="00323D0E">
        <w:rPr>
          <w:rFonts w:ascii="Times New Roman" w:hAnsi="Times New Roman"/>
          <w:lang w:val="lt-LT"/>
        </w:rPr>
        <w:t>Rangovas netenka teisės atlikti šioje Sutartyje nurodytus darbus, bankrutuoja arba yra likviduojamas, kai sustabdo ūkinę veiklą, arba kai įstatymuose ir kituose teisės aktuose numatyta tvarka susidaro analogiška situacija;</w:t>
      </w:r>
    </w:p>
    <w:p w14:paraId="1AFB3F98"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lastRenderedPageBreak/>
        <w:t xml:space="preserve">16.1.5. po raštiško Užsakovo įspėjimo Rangovas neužtikrina darbų kokybės ar nevykdo kitų šios Sutarties sąlygų arba raštiškai perspėtas dar kartą jas pažeidžia; </w:t>
      </w:r>
    </w:p>
    <w:p w14:paraId="33C37107"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bCs/>
          <w:lang w:val="lt-LT"/>
        </w:rPr>
        <w:t>16.2.</w:t>
      </w:r>
      <w:r w:rsidRPr="00323D0E">
        <w:rPr>
          <w:rFonts w:ascii="Times New Roman" w:hAnsi="Times New Roman"/>
          <w:b/>
          <w:bCs/>
          <w:lang w:val="lt-LT"/>
        </w:rPr>
        <w:t xml:space="preserve"> </w:t>
      </w:r>
      <w:r w:rsidRPr="00323D0E">
        <w:rPr>
          <w:rFonts w:ascii="Times New Roman" w:hAnsi="Times New Roman"/>
          <w:lang w:val="lt-LT"/>
        </w:rPr>
        <w:t>Užsakovui vienašališkai nutraukus Sutartį Rangovas</w:t>
      </w:r>
      <w:r w:rsidRPr="00323D0E">
        <w:rPr>
          <w:rFonts w:ascii="Times New Roman" w:hAnsi="Times New Roman"/>
          <w:caps/>
          <w:lang w:val="lt-LT"/>
        </w:rPr>
        <w:t xml:space="preserve"> </w:t>
      </w:r>
      <w:r w:rsidRPr="00323D0E">
        <w:rPr>
          <w:rFonts w:ascii="Times New Roman" w:hAnsi="Times New Roman"/>
          <w:lang w:val="lt-LT"/>
        </w:rPr>
        <w:t>privalo perduoti iki Sutarties nutraukimo datos atliktus Darbus, Šalims pasirašant priėmimo – perdavimo aktą. Užsakovas privalo apmokėti už atliktus Darbus, iš mokėtinų sumų išskaičiuojant netesybas ir nuostolius.</w:t>
      </w:r>
    </w:p>
    <w:p w14:paraId="6BD3E5F8" w14:textId="77777777" w:rsidR="00E83B2C" w:rsidRPr="00323D0E" w:rsidRDefault="00E83B2C" w:rsidP="00E83B2C">
      <w:pPr>
        <w:ind w:firstLine="567"/>
        <w:jc w:val="both"/>
        <w:rPr>
          <w:rFonts w:ascii="Times New Roman" w:hAnsi="Times New Roman"/>
          <w:lang w:val="lt-LT"/>
        </w:rPr>
      </w:pPr>
      <w:r w:rsidRPr="00323D0E">
        <w:rPr>
          <w:rFonts w:ascii="Times New Roman" w:hAnsi="Times New Roman"/>
          <w:lang w:val="lt-LT"/>
        </w:rPr>
        <w:t>16.3. Rangovas gali bet kuriuo šiame punkte išvardintu atveju arba aplinkybėms, prieš 15 dienų apie tai raštu pranešęs Užsakovui, nutraukti Sutartį dėl šių esminių sutarties pažeidimų:</w:t>
      </w:r>
    </w:p>
    <w:p w14:paraId="3B2A3F6C" w14:textId="77777777" w:rsidR="00E83B2C" w:rsidRPr="00323D0E" w:rsidRDefault="00E83B2C" w:rsidP="00E83B2C">
      <w:pPr>
        <w:tabs>
          <w:tab w:val="left" w:pos="1134"/>
        </w:tabs>
        <w:ind w:firstLine="567"/>
        <w:jc w:val="both"/>
        <w:rPr>
          <w:rFonts w:ascii="Times New Roman" w:hAnsi="Times New Roman"/>
          <w:lang w:val="lt-LT"/>
        </w:rPr>
      </w:pPr>
      <w:r w:rsidRPr="00323D0E">
        <w:rPr>
          <w:rFonts w:ascii="Times New Roman" w:hAnsi="Times New Roman"/>
          <w:lang w:val="lt-LT"/>
        </w:rPr>
        <w:t>16.3.1. Užsakovas visiškai nevykdo savo įsipareigojimų pagal Sutartį;</w:t>
      </w:r>
    </w:p>
    <w:p w14:paraId="5ECFF477" w14:textId="77777777" w:rsidR="00E83B2C" w:rsidRPr="00323D0E" w:rsidRDefault="00E83B2C" w:rsidP="00E83B2C">
      <w:pPr>
        <w:tabs>
          <w:tab w:val="left" w:pos="1134"/>
        </w:tabs>
        <w:ind w:firstLine="567"/>
        <w:jc w:val="both"/>
        <w:rPr>
          <w:rFonts w:ascii="Times New Roman" w:hAnsi="Times New Roman"/>
          <w:lang w:val="lt-LT"/>
        </w:rPr>
      </w:pPr>
      <w:r w:rsidRPr="00323D0E">
        <w:rPr>
          <w:rFonts w:ascii="Times New Roman" w:hAnsi="Times New Roman"/>
          <w:lang w:val="lt-LT"/>
        </w:rPr>
        <w:t>16.4. Rangovo pasirinkimas nutraukti Sutartį neturi pažeisti kurių nors kitų iš Sutarties arba kitaip kylančių Užsakovo teisių.</w:t>
      </w:r>
    </w:p>
    <w:p w14:paraId="6AE25816" w14:textId="77777777" w:rsidR="00E83B2C" w:rsidRPr="00323D0E" w:rsidRDefault="00E83B2C" w:rsidP="00E83B2C">
      <w:pPr>
        <w:tabs>
          <w:tab w:val="left" w:pos="1134"/>
        </w:tabs>
        <w:ind w:firstLine="567"/>
        <w:jc w:val="both"/>
        <w:rPr>
          <w:rFonts w:ascii="Times New Roman" w:hAnsi="Times New Roman"/>
          <w:lang w:val="lt-LT"/>
        </w:rPr>
      </w:pPr>
      <w:r w:rsidRPr="00323D0E">
        <w:rPr>
          <w:rFonts w:ascii="Times New Roman" w:hAnsi="Times New Roman"/>
          <w:lang w:val="lt-LT"/>
        </w:rPr>
        <w:t>16.5. Užsakovas turi teisę Lietuvos Respublikos viešųjų pirkimų įstatymo 90 straipsnyje nurodytais atvejais ir tvarka  nutraukti Sutartį.</w:t>
      </w:r>
    </w:p>
    <w:p w14:paraId="085A428D" w14:textId="77777777" w:rsidR="00E83B2C" w:rsidRPr="00323D0E" w:rsidRDefault="00E83B2C" w:rsidP="00E83B2C">
      <w:pPr>
        <w:ind w:firstLine="567"/>
        <w:contextualSpacing/>
        <w:jc w:val="both"/>
        <w:outlineLvl w:val="0"/>
        <w:rPr>
          <w:rFonts w:ascii="Times New Roman" w:hAnsi="Times New Roman"/>
          <w:bCs/>
          <w:lang w:val="lt-LT" w:eastAsia="en-US"/>
        </w:rPr>
      </w:pPr>
      <w:r w:rsidRPr="00323D0E">
        <w:rPr>
          <w:rFonts w:ascii="Times New Roman" w:hAnsi="Times New Roman"/>
          <w:bCs/>
          <w:lang w:val="lt-LT" w:eastAsia="en-US"/>
        </w:rPr>
        <w:t>16.6. Sutartis nutraukiama raštišku Šalių susitarimu ir laikoma nutraukta Šalims pasirašius susitarimą;</w:t>
      </w:r>
    </w:p>
    <w:p w14:paraId="09B7C6C2" w14:textId="77777777" w:rsidR="00E83B2C" w:rsidRPr="00323D0E" w:rsidRDefault="00E83B2C" w:rsidP="00E83B2C">
      <w:pPr>
        <w:ind w:firstLine="567"/>
        <w:jc w:val="both"/>
        <w:outlineLvl w:val="0"/>
        <w:rPr>
          <w:rFonts w:ascii="Times New Roman" w:hAnsi="Times New Roman"/>
          <w:bCs/>
          <w:lang w:val="lt-LT" w:eastAsia="en-US"/>
        </w:rPr>
      </w:pPr>
      <w:r w:rsidRPr="00323D0E">
        <w:rPr>
          <w:rFonts w:ascii="Times New Roman" w:hAnsi="Times New Roman"/>
          <w:bCs/>
          <w:lang w:val="lt-LT" w:eastAsia="en-US"/>
        </w:rPr>
        <w:t>16.7. Sutartis gali būti nutraukta kitais Lietuvos Respublikos Civilinio kodekso, kitų įstatymų ir šioje sutartyje numatytais atvejais.</w:t>
      </w:r>
    </w:p>
    <w:p w14:paraId="6A50C868" w14:textId="77777777" w:rsidR="00E83B2C" w:rsidRPr="00323D0E" w:rsidRDefault="00E83B2C" w:rsidP="00E83B2C">
      <w:pPr>
        <w:suppressAutoHyphens w:val="0"/>
        <w:ind w:left="567"/>
        <w:contextualSpacing/>
        <w:jc w:val="both"/>
        <w:outlineLvl w:val="0"/>
        <w:rPr>
          <w:rFonts w:ascii="Times New Roman" w:hAnsi="Times New Roman"/>
          <w:bCs/>
          <w:szCs w:val="24"/>
          <w:lang w:val="lt-LT" w:eastAsia="en-US"/>
        </w:rPr>
      </w:pPr>
    </w:p>
    <w:p w14:paraId="38252602" w14:textId="77777777" w:rsidR="00E83B2C" w:rsidRPr="00323D0E" w:rsidRDefault="00E83B2C" w:rsidP="00E83B2C">
      <w:pPr>
        <w:ind w:left="810"/>
        <w:jc w:val="center"/>
        <w:rPr>
          <w:rFonts w:ascii="Times New Roman" w:hAnsi="Times New Roman"/>
          <w:b/>
          <w:szCs w:val="24"/>
          <w:lang w:val="lt-LT"/>
        </w:rPr>
      </w:pPr>
      <w:r w:rsidRPr="00323D0E">
        <w:rPr>
          <w:rFonts w:ascii="Times New Roman" w:hAnsi="Times New Roman"/>
          <w:b/>
          <w:szCs w:val="24"/>
          <w:lang w:val="lt-LT"/>
        </w:rPr>
        <w:t>17. GINČŲ SPRENDIMAS</w:t>
      </w:r>
    </w:p>
    <w:p w14:paraId="042FE79B" w14:textId="77777777" w:rsidR="00E83B2C" w:rsidRPr="00323D0E" w:rsidRDefault="00E83B2C" w:rsidP="00E83B2C">
      <w:pPr>
        <w:pStyle w:val="Sraopastraipa"/>
        <w:ind w:left="1170"/>
        <w:rPr>
          <w:rFonts w:ascii="Times New Roman" w:hAnsi="Times New Roman"/>
          <w:b/>
          <w:szCs w:val="24"/>
          <w:lang w:val="lt-LT"/>
        </w:rPr>
      </w:pPr>
    </w:p>
    <w:p w14:paraId="3CD4E6B9" w14:textId="77777777" w:rsidR="00E83B2C" w:rsidRDefault="00E83B2C" w:rsidP="00E83B2C">
      <w:pPr>
        <w:ind w:firstLine="567"/>
        <w:jc w:val="both"/>
        <w:rPr>
          <w:rFonts w:ascii="Times New Roman" w:hAnsi="Times New Roman"/>
          <w:szCs w:val="24"/>
          <w:lang w:val="lt-LT"/>
        </w:rPr>
      </w:pPr>
      <w:r w:rsidRPr="00323D0E">
        <w:rPr>
          <w:rFonts w:ascii="Times New Roman" w:hAnsi="Times New Roman"/>
          <w:szCs w:val="24"/>
          <w:lang w:val="lt-LT"/>
        </w:rPr>
        <w:t>17.1.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4EA410A3" w14:textId="77777777" w:rsidR="00E83B2C" w:rsidRPr="00323D0E" w:rsidRDefault="00E83B2C" w:rsidP="00E83B2C">
      <w:pPr>
        <w:ind w:firstLine="567"/>
        <w:jc w:val="both"/>
        <w:rPr>
          <w:rFonts w:ascii="Times New Roman" w:hAnsi="Times New Roman"/>
          <w:szCs w:val="24"/>
          <w:lang w:val="lt-LT"/>
        </w:rPr>
      </w:pPr>
    </w:p>
    <w:p w14:paraId="071F175B" w14:textId="77777777" w:rsidR="00E83B2C" w:rsidRPr="00323D0E" w:rsidRDefault="00E83B2C" w:rsidP="00E83B2C">
      <w:pPr>
        <w:ind w:firstLine="360"/>
        <w:jc w:val="center"/>
        <w:outlineLvl w:val="0"/>
        <w:rPr>
          <w:rFonts w:ascii="Times New Roman" w:hAnsi="Times New Roman"/>
          <w:b/>
          <w:szCs w:val="24"/>
          <w:lang w:val="lt-LT"/>
        </w:rPr>
      </w:pPr>
      <w:r w:rsidRPr="00323D0E">
        <w:rPr>
          <w:rFonts w:ascii="Times New Roman" w:hAnsi="Times New Roman"/>
          <w:b/>
          <w:szCs w:val="24"/>
          <w:lang w:val="lt-LT"/>
        </w:rPr>
        <w:t>18. KITOS SUTARTIES  SĄLYGOS</w:t>
      </w:r>
    </w:p>
    <w:p w14:paraId="4ECFC53D" w14:textId="77777777" w:rsidR="00E83B2C" w:rsidRPr="00323D0E" w:rsidRDefault="00E83B2C" w:rsidP="00E83B2C">
      <w:pPr>
        <w:ind w:firstLine="360"/>
        <w:jc w:val="center"/>
        <w:outlineLvl w:val="0"/>
        <w:rPr>
          <w:rFonts w:ascii="Times New Roman" w:hAnsi="Times New Roman"/>
          <w:b/>
          <w:szCs w:val="24"/>
          <w:lang w:val="lt-LT"/>
        </w:rPr>
      </w:pPr>
    </w:p>
    <w:p w14:paraId="13CEA46F" w14:textId="77777777" w:rsidR="00E83B2C" w:rsidRPr="00323D0E" w:rsidRDefault="00E83B2C" w:rsidP="00E83B2C">
      <w:pPr>
        <w:ind w:firstLine="567"/>
        <w:jc w:val="both"/>
        <w:rPr>
          <w:rFonts w:ascii="Times New Roman" w:hAnsi="Times New Roman"/>
          <w:szCs w:val="24"/>
          <w:lang w:val="lt-LT"/>
        </w:rPr>
      </w:pPr>
      <w:r w:rsidRPr="00323D0E">
        <w:rPr>
          <w:rFonts w:ascii="Times New Roman" w:hAnsi="Times New Roman"/>
          <w:szCs w:val="24"/>
          <w:lang w:val="lt-LT"/>
        </w:rPr>
        <w:t>18.1. Vykdydamos šią sutartį, Šalys vadovaujasi Lietuvos Respublikos civiliniu kodeksu, įstatymais bei kitais teisės aktais. Sutartyje neaptarti klausimai sprendžiami aukščiau nurodytų teisės aktų nustatyta tvarka.</w:t>
      </w:r>
    </w:p>
    <w:p w14:paraId="7986DFAE" w14:textId="77777777" w:rsidR="00E83B2C" w:rsidRPr="00323D0E" w:rsidRDefault="00E83B2C" w:rsidP="00E83B2C">
      <w:pPr>
        <w:ind w:firstLine="567"/>
        <w:jc w:val="both"/>
        <w:rPr>
          <w:rFonts w:ascii="Times New Roman" w:hAnsi="Times New Roman"/>
          <w:szCs w:val="24"/>
          <w:lang w:val="lt-LT"/>
        </w:rPr>
      </w:pPr>
      <w:r w:rsidRPr="00323D0E">
        <w:rPr>
          <w:rFonts w:ascii="Times New Roman" w:hAnsi="Times New Roman"/>
          <w:szCs w:val="24"/>
          <w:lang w:val="lt-LT"/>
        </w:rPr>
        <w:t>18.2. Šalys įsipareigoja apie rekvizitų pasikeitimus nedelsiant raštu pranešti kitai šaliai.</w:t>
      </w:r>
    </w:p>
    <w:p w14:paraId="4640209A" w14:textId="77777777" w:rsidR="00E83B2C" w:rsidRPr="00323D0E" w:rsidRDefault="00E83B2C" w:rsidP="00E83B2C">
      <w:pPr>
        <w:ind w:firstLine="567"/>
        <w:jc w:val="both"/>
        <w:rPr>
          <w:rFonts w:ascii="Times New Roman" w:hAnsi="Times New Roman"/>
          <w:szCs w:val="24"/>
          <w:lang w:val="lt-LT"/>
        </w:rPr>
      </w:pPr>
      <w:r w:rsidRPr="00323D0E">
        <w:rPr>
          <w:rFonts w:ascii="Times New Roman" w:hAnsi="Times New Roman"/>
          <w:szCs w:val="24"/>
          <w:lang w:val="lt-LT"/>
        </w:rPr>
        <w:t>18.3. Visi šios Sutarties papildymai ir pakeitimai galioja, jei yra sudaryti ir patvirtinti abiejų Šalių. Visi susitarimai dėl Sutarties pakeitimo yra laikytini neatskiriama Sutarties dalimi.</w:t>
      </w:r>
    </w:p>
    <w:p w14:paraId="252FA0AB" w14:textId="77777777" w:rsidR="00E83B2C" w:rsidRPr="00323D0E" w:rsidRDefault="00E83B2C" w:rsidP="00E83B2C">
      <w:pPr>
        <w:ind w:firstLine="567"/>
        <w:jc w:val="both"/>
        <w:rPr>
          <w:rFonts w:ascii="Times New Roman" w:hAnsi="Times New Roman"/>
          <w:szCs w:val="24"/>
          <w:lang w:val="lt-LT"/>
        </w:rPr>
      </w:pPr>
      <w:r w:rsidRPr="00323D0E">
        <w:rPr>
          <w:rFonts w:ascii="Times New Roman" w:hAnsi="Times New Roman"/>
          <w:szCs w:val="24"/>
          <w:lang w:val="lt-LT"/>
        </w:rPr>
        <w:t>18.4. Ši sutartis sudaryta lietuvių kalba, dviem egzemplioriais, kurių vienas saugomas Užsakovo, antras – Rangovo. Visi egzemplioriai turi vienodą juridinę galią.</w:t>
      </w:r>
    </w:p>
    <w:p w14:paraId="2F33891A" w14:textId="77777777" w:rsidR="00E83B2C" w:rsidRPr="00323D0E" w:rsidRDefault="00E83B2C" w:rsidP="00E83B2C">
      <w:pPr>
        <w:ind w:firstLine="567"/>
        <w:jc w:val="both"/>
        <w:rPr>
          <w:rFonts w:ascii="Times New Roman" w:hAnsi="Times New Roman"/>
          <w:szCs w:val="24"/>
          <w:lang w:val="lt-LT"/>
        </w:rPr>
      </w:pPr>
      <w:r w:rsidRPr="00323D0E">
        <w:rPr>
          <w:rFonts w:ascii="Times New Roman" w:hAnsi="Times New Roman"/>
          <w:szCs w:val="24"/>
          <w:lang w:val="lt-LT"/>
        </w:rPr>
        <w:t>18.5.Asmenys,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1"/>
        <w:gridCol w:w="3670"/>
        <w:gridCol w:w="3707"/>
      </w:tblGrid>
      <w:tr w:rsidR="00E83B2C" w:rsidRPr="00323D0E" w14:paraId="62C9B082" w14:textId="77777777" w:rsidTr="001F2114">
        <w:tc>
          <w:tcPr>
            <w:tcW w:w="1169" w:type="pct"/>
          </w:tcPr>
          <w:p w14:paraId="671F8123" w14:textId="77777777" w:rsidR="00E83B2C" w:rsidRPr="00323D0E" w:rsidRDefault="00E83B2C" w:rsidP="001F2114">
            <w:pPr>
              <w:ind w:firstLine="635"/>
              <w:jc w:val="center"/>
              <w:rPr>
                <w:rFonts w:eastAsia="Calibri"/>
                <w:b/>
                <w:color w:val="000000"/>
                <w:szCs w:val="24"/>
                <w:lang w:val="lt-LT"/>
              </w:rPr>
            </w:pPr>
          </w:p>
        </w:tc>
        <w:tc>
          <w:tcPr>
            <w:tcW w:w="1906" w:type="pct"/>
          </w:tcPr>
          <w:p w14:paraId="3EA9FBA0" w14:textId="77777777" w:rsidR="00E83B2C" w:rsidRPr="00323D0E" w:rsidRDefault="00E83B2C" w:rsidP="001F2114">
            <w:pPr>
              <w:ind w:firstLine="635"/>
              <w:rPr>
                <w:rFonts w:eastAsia="Calibri"/>
                <w:b/>
                <w:color w:val="000000"/>
                <w:szCs w:val="24"/>
                <w:lang w:val="lt-LT"/>
              </w:rPr>
            </w:pPr>
            <w:r w:rsidRPr="00323D0E">
              <w:rPr>
                <w:rFonts w:eastAsia="Calibri"/>
                <w:b/>
                <w:color w:val="000000"/>
                <w:szCs w:val="24"/>
                <w:lang w:val="lt-LT"/>
              </w:rPr>
              <w:t>Užsakovo atstovas</w:t>
            </w:r>
          </w:p>
        </w:tc>
        <w:tc>
          <w:tcPr>
            <w:tcW w:w="1925" w:type="pct"/>
          </w:tcPr>
          <w:p w14:paraId="1A26EFC9" w14:textId="77777777" w:rsidR="00E83B2C" w:rsidRPr="00323D0E" w:rsidRDefault="00E83B2C" w:rsidP="001F2114">
            <w:pPr>
              <w:ind w:firstLine="635"/>
              <w:jc w:val="center"/>
              <w:rPr>
                <w:rFonts w:eastAsia="Calibri"/>
                <w:b/>
                <w:color w:val="000000"/>
                <w:szCs w:val="24"/>
                <w:lang w:val="lt-LT"/>
              </w:rPr>
            </w:pPr>
            <w:r w:rsidRPr="00323D0E">
              <w:rPr>
                <w:rFonts w:eastAsia="Calibri"/>
                <w:b/>
                <w:color w:val="000000"/>
                <w:szCs w:val="24"/>
                <w:lang w:val="lt-LT"/>
              </w:rPr>
              <w:t>Paslaugų teikėjo atstovas</w:t>
            </w:r>
          </w:p>
        </w:tc>
      </w:tr>
      <w:tr w:rsidR="00E83B2C" w:rsidRPr="0058183C" w14:paraId="0E462FA1" w14:textId="77777777" w:rsidTr="001F2114">
        <w:trPr>
          <w:trHeight w:val="244"/>
        </w:trPr>
        <w:tc>
          <w:tcPr>
            <w:tcW w:w="1169" w:type="pct"/>
          </w:tcPr>
          <w:p w14:paraId="6E8557CC" w14:textId="77777777" w:rsidR="00E83B2C" w:rsidRPr="00323D0E" w:rsidRDefault="00E83B2C" w:rsidP="001F2114">
            <w:pPr>
              <w:rPr>
                <w:rFonts w:eastAsia="Calibri"/>
                <w:color w:val="000000"/>
                <w:szCs w:val="24"/>
                <w:lang w:val="lt-LT"/>
              </w:rPr>
            </w:pPr>
            <w:r w:rsidRPr="00323D0E">
              <w:rPr>
                <w:rFonts w:eastAsia="Calibri"/>
                <w:color w:val="000000"/>
                <w:szCs w:val="24"/>
                <w:lang w:val="lt-LT"/>
              </w:rPr>
              <w:t>Pareigos, vardas, pavardė</w:t>
            </w:r>
          </w:p>
        </w:tc>
        <w:tc>
          <w:tcPr>
            <w:tcW w:w="1906" w:type="pct"/>
          </w:tcPr>
          <w:p w14:paraId="0C860E85" w14:textId="77777777" w:rsidR="00E83B2C" w:rsidRPr="00323D0E" w:rsidRDefault="00E83B2C" w:rsidP="001F2114">
            <w:pPr>
              <w:ind w:hanging="36"/>
              <w:jc w:val="both"/>
              <w:rPr>
                <w:rFonts w:eastAsia="Calibri"/>
                <w:color w:val="000000"/>
                <w:szCs w:val="24"/>
                <w:lang w:val="lt-LT"/>
              </w:rPr>
            </w:pPr>
            <w:r>
              <w:rPr>
                <w:rFonts w:eastAsia="Calibri"/>
                <w:color w:val="000000"/>
                <w:szCs w:val="24"/>
                <w:lang w:val="lt-LT"/>
              </w:rPr>
              <w:t>Komunalinio ūkio ir ž</w:t>
            </w:r>
            <w:r w:rsidRPr="00323D0E">
              <w:rPr>
                <w:rFonts w:eastAsia="Calibri"/>
                <w:color w:val="000000"/>
                <w:szCs w:val="24"/>
                <w:lang w:val="lt-LT"/>
              </w:rPr>
              <w:t>emės ūkio skyriaus vyriausiasis specialistas Mindaugas Petrikas</w:t>
            </w:r>
          </w:p>
        </w:tc>
        <w:tc>
          <w:tcPr>
            <w:tcW w:w="1925" w:type="pct"/>
          </w:tcPr>
          <w:p w14:paraId="0DE7BCE4" w14:textId="77777777" w:rsidR="00E83B2C" w:rsidRPr="00323D0E" w:rsidRDefault="00E83B2C" w:rsidP="001F2114">
            <w:pPr>
              <w:ind w:firstLine="635"/>
              <w:jc w:val="both"/>
              <w:rPr>
                <w:rFonts w:eastAsia="Calibri"/>
                <w:color w:val="000000"/>
                <w:szCs w:val="24"/>
                <w:lang w:val="lt-LT"/>
              </w:rPr>
            </w:pPr>
          </w:p>
        </w:tc>
      </w:tr>
      <w:tr w:rsidR="00E83B2C" w:rsidRPr="00323D0E" w14:paraId="19FDF594" w14:textId="77777777" w:rsidTr="001F2114">
        <w:tc>
          <w:tcPr>
            <w:tcW w:w="1169" w:type="pct"/>
          </w:tcPr>
          <w:p w14:paraId="359DDAD4" w14:textId="77777777" w:rsidR="00E83B2C" w:rsidRPr="00323D0E" w:rsidRDefault="00E83B2C" w:rsidP="001F2114">
            <w:pPr>
              <w:jc w:val="both"/>
              <w:rPr>
                <w:rFonts w:eastAsia="Calibri"/>
                <w:color w:val="000000"/>
                <w:szCs w:val="24"/>
                <w:lang w:val="lt-LT"/>
              </w:rPr>
            </w:pPr>
            <w:r w:rsidRPr="00323D0E">
              <w:rPr>
                <w:rFonts w:eastAsia="Calibri"/>
                <w:color w:val="000000"/>
                <w:szCs w:val="24"/>
                <w:lang w:val="lt-LT"/>
              </w:rPr>
              <w:t>Telefonas, faksas</w:t>
            </w:r>
          </w:p>
        </w:tc>
        <w:tc>
          <w:tcPr>
            <w:tcW w:w="1906" w:type="pct"/>
          </w:tcPr>
          <w:p w14:paraId="03E0B85B" w14:textId="374FA3D9" w:rsidR="00E83B2C" w:rsidRPr="00323D0E" w:rsidRDefault="00E83B2C" w:rsidP="001F2114">
            <w:pPr>
              <w:rPr>
                <w:rFonts w:eastAsia="Calibri"/>
                <w:color w:val="000000"/>
                <w:szCs w:val="24"/>
                <w:lang w:val="lt-LT"/>
              </w:rPr>
            </w:pPr>
            <w:r>
              <w:rPr>
                <w:rFonts w:eastAsia="Calibri"/>
                <w:color w:val="000000"/>
                <w:szCs w:val="24"/>
                <w:lang w:val="lt-LT"/>
              </w:rPr>
              <w:t>+370 </w:t>
            </w:r>
            <w:r w:rsidRPr="00323D0E">
              <w:rPr>
                <w:rFonts w:eastAsia="Calibri"/>
                <w:color w:val="000000"/>
                <w:szCs w:val="24"/>
                <w:lang w:val="lt-LT"/>
              </w:rPr>
              <w:t>315</w:t>
            </w:r>
            <w:r>
              <w:rPr>
                <w:rFonts w:eastAsia="Calibri"/>
                <w:color w:val="000000"/>
                <w:szCs w:val="24"/>
                <w:lang w:val="lt-LT"/>
              </w:rPr>
              <w:t xml:space="preserve"> </w:t>
            </w:r>
            <w:r w:rsidRPr="00323D0E">
              <w:rPr>
                <w:rFonts w:eastAsia="Calibri"/>
                <w:color w:val="000000"/>
                <w:szCs w:val="24"/>
                <w:lang w:val="lt-LT"/>
              </w:rPr>
              <w:t xml:space="preserve">5598; </w:t>
            </w:r>
            <w:r>
              <w:rPr>
                <w:rFonts w:eastAsia="Calibri"/>
                <w:color w:val="000000"/>
                <w:szCs w:val="24"/>
                <w:lang w:val="lt-LT"/>
              </w:rPr>
              <w:t>+370</w:t>
            </w:r>
            <w:r w:rsidR="006204A2">
              <w:rPr>
                <w:rFonts w:eastAsia="Calibri"/>
                <w:color w:val="000000"/>
                <w:szCs w:val="24"/>
                <w:lang w:val="lt-LT"/>
              </w:rPr>
              <w:t> </w:t>
            </w:r>
            <w:r w:rsidRPr="00323D0E">
              <w:rPr>
                <w:rFonts w:eastAsia="Calibri"/>
                <w:color w:val="000000"/>
                <w:szCs w:val="24"/>
                <w:lang w:val="lt-LT"/>
              </w:rPr>
              <w:t>674</w:t>
            </w:r>
            <w:r w:rsidR="006204A2">
              <w:rPr>
                <w:rFonts w:eastAsia="Calibri"/>
                <w:color w:val="000000"/>
                <w:szCs w:val="24"/>
                <w:lang w:val="lt-LT"/>
              </w:rPr>
              <w:t xml:space="preserve"> </w:t>
            </w:r>
            <w:r w:rsidRPr="00323D0E">
              <w:rPr>
                <w:rFonts w:eastAsia="Calibri"/>
                <w:color w:val="000000"/>
                <w:szCs w:val="24"/>
                <w:lang w:val="lt-LT"/>
              </w:rPr>
              <w:t>24058</w:t>
            </w:r>
          </w:p>
        </w:tc>
        <w:tc>
          <w:tcPr>
            <w:tcW w:w="1925" w:type="pct"/>
          </w:tcPr>
          <w:p w14:paraId="5F0D3D85" w14:textId="77777777" w:rsidR="00E83B2C" w:rsidRPr="00323D0E" w:rsidRDefault="00E83B2C" w:rsidP="001F2114">
            <w:pPr>
              <w:ind w:firstLine="635"/>
              <w:jc w:val="both"/>
              <w:rPr>
                <w:color w:val="000000"/>
                <w:szCs w:val="24"/>
                <w:lang w:val="lt-LT"/>
              </w:rPr>
            </w:pPr>
          </w:p>
        </w:tc>
      </w:tr>
      <w:tr w:rsidR="00E83B2C" w:rsidRPr="00323D0E" w14:paraId="04BEEB21" w14:textId="77777777" w:rsidTr="001F2114">
        <w:tc>
          <w:tcPr>
            <w:tcW w:w="1169" w:type="pct"/>
          </w:tcPr>
          <w:p w14:paraId="3EC2F593" w14:textId="77777777" w:rsidR="00E83B2C" w:rsidRPr="00323D0E" w:rsidRDefault="00E83B2C" w:rsidP="001F2114">
            <w:pPr>
              <w:jc w:val="both"/>
              <w:rPr>
                <w:rFonts w:eastAsia="Calibri"/>
                <w:color w:val="000000"/>
                <w:szCs w:val="24"/>
                <w:lang w:val="lt-LT"/>
              </w:rPr>
            </w:pPr>
            <w:r w:rsidRPr="00323D0E">
              <w:rPr>
                <w:rFonts w:eastAsia="Calibri"/>
                <w:color w:val="000000"/>
                <w:szCs w:val="24"/>
                <w:lang w:val="lt-LT"/>
              </w:rPr>
              <w:t>El. paštas</w:t>
            </w:r>
          </w:p>
        </w:tc>
        <w:tc>
          <w:tcPr>
            <w:tcW w:w="1906" w:type="pct"/>
          </w:tcPr>
          <w:p w14:paraId="5853D4D4" w14:textId="330AA030" w:rsidR="00E83B2C" w:rsidRPr="00323D0E" w:rsidRDefault="006204A2" w:rsidP="000B5FE3">
            <w:pPr>
              <w:jc w:val="both"/>
              <w:rPr>
                <w:rFonts w:eastAsia="Calibri"/>
                <w:color w:val="000000"/>
                <w:szCs w:val="24"/>
                <w:lang w:val="lt-LT"/>
              </w:rPr>
            </w:pPr>
            <w:hyperlink r:id="rId8" w:history="1">
              <w:r w:rsidRPr="005036F3">
                <w:rPr>
                  <w:rStyle w:val="Hipersaitas"/>
                  <w:rFonts w:eastAsia="Calibri"/>
                  <w:szCs w:val="24"/>
                  <w:lang w:val="lt-LT"/>
                </w:rPr>
                <w:t>mindaugas.petrikas@arsa.lt</w:t>
              </w:r>
            </w:hyperlink>
          </w:p>
        </w:tc>
        <w:tc>
          <w:tcPr>
            <w:tcW w:w="1925" w:type="pct"/>
          </w:tcPr>
          <w:p w14:paraId="2318AD59" w14:textId="77777777" w:rsidR="00E83B2C" w:rsidRPr="00323D0E" w:rsidRDefault="00E83B2C" w:rsidP="001F2114">
            <w:pPr>
              <w:ind w:firstLine="635"/>
              <w:jc w:val="both"/>
              <w:rPr>
                <w:rFonts w:eastAsia="Calibri"/>
                <w:color w:val="000000"/>
                <w:szCs w:val="24"/>
                <w:lang w:val="lt-LT"/>
              </w:rPr>
            </w:pPr>
          </w:p>
        </w:tc>
      </w:tr>
    </w:tbl>
    <w:p w14:paraId="2B4F0284" w14:textId="77777777" w:rsidR="00E83B2C" w:rsidRPr="00323D0E" w:rsidRDefault="00E83B2C" w:rsidP="00E83B2C">
      <w:pPr>
        <w:tabs>
          <w:tab w:val="left" w:pos="567"/>
        </w:tabs>
        <w:jc w:val="both"/>
        <w:rPr>
          <w:rFonts w:eastAsia="Calibri"/>
          <w:color w:val="000000"/>
          <w:szCs w:val="24"/>
          <w:lang w:val="lt-LT"/>
        </w:rPr>
      </w:pPr>
      <w:r w:rsidRPr="00323D0E">
        <w:rPr>
          <w:rFonts w:eastAsia="Calibri"/>
          <w:color w:val="000000"/>
          <w:szCs w:val="24"/>
          <w:lang w:val="lt-LT"/>
        </w:rPr>
        <w:tab/>
        <w:t>18.8.  Atsakingas už sutarties ir jos pakeitimų paviešinimą:</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0"/>
        <w:gridCol w:w="5951"/>
      </w:tblGrid>
      <w:tr w:rsidR="00E83B2C" w:rsidRPr="0058183C" w14:paraId="568A24A7" w14:textId="77777777" w:rsidTr="001F2114">
        <w:trPr>
          <w:trHeight w:val="205"/>
        </w:trPr>
        <w:tc>
          <w:tcPr>
            <w:tcW w:w="1901" w:type="pct"/>
          </w:tcPr>
          <w:p w14:paraId="11205E45" w14:textId="77777777" w:rsidR="00E83B2C" w:rsidRPr="00323D0E" w:rsidRDefault="00E83B2C" w:rsidP="001F2114">
            <w:pPr>
              <w:rPr>
                <w:rFonts w:eastAsia="Calibri"/>
                <w:color w:val="000000"/>
                <w:szCs w:val="24"/>
                <w:lang w:val="lt-LT"/>
              </w:rPr>
            </w:pPr>
            <w:r w:rsidRPr="00323D0E">
              <w:rPr>
                <w:rFonts w:eastAsia="Calibri"/>
                <w:color w:val="000000"/>
                <w:szCs w:val="24"/>
                <w:lang w:val="lt-LT"/>
              </w:rPr>
              <w:t>Pareigos, vardas, pavardė</w:t>
            </w:r>
          </w:p>
        </w:tc>
        <w:tc>
          <w:tcPr>
            <w:tcW w:w="3099" w:type="pct"/>
          </w:tcPr>
          <w:p w14:paraId="21CD2827" w14:textId="28180EF7" w:rsidR="00E83B2C" w:rsidRPr="00323D0E" w:rsidRDefault="00E83B2C" w:rsidP="001F2114">
            <w:pPr>
              <w:jc w:val="both"/>
              <w:rPr>
                <w:rFonts w:eastAsia="Calibri"/>
                <w:color w:val="000000"/>
                <w:szCs w:val="24"/>
                <w:lang w:val="lt-LT"/>
              </w:rPr>
            </w:pPr>
          </w:p>
        </w:tc>
      </w:tr>
      <w:tr w:rsidR="00E83B2C" w:rsidRPr="00323D0E" w14:paraId="3FE2A3DA" w14:textId="77777777" w:rsidTr="001F2114">
        <w:trPr>
          <w:trHeight w:val="212"/>
        </w:trPr>
        <w:tc>
          <w:tcPr>
            <w:tcW w:w="1901" w:type="pct"/>
          </w:tcPr>
          <w:p w14:paraId="0CACF542" w14:textId="77777777" w:rsidR="00E83B2C" w:rsidRPr="00323D0E" w:rsidRDefault="00E83B2C" w:rsidP="001F2114">
            <w:pPr>
              <w:jc w:val="both"/>
              <w:rPr>
                <w:rFonts w:eastAsia="Calibri"/>
                <w:color w:val="000000"/>
                <w:szCs w:val="24"/>
                <w:lang w:val="lt-LT"/>
              </w:rPr>
            </w:pPr>
            <w:r w:rsidRPr="00323D0E">
              <w:rPr>
                <w:rFonts w:eastAsia="Calibri"/>
                <w:color w:val="000000"/>
                <w:szCs w:val="24"/>
                <w:lang w:val="lt-LT"/>
              </w:rPr>
              <w:t>Telefonas, faksas</w:t>
            </w:r>
          </w:p>
        </w:tc>
        <w:tc>
          <w:tcPr>
            <w:tcW w:w="3099" w:type="pct"/>
          </w:tcPr>
          <w:p w14:paraId="6249AF9A" w14:textId="3E02E9AE" w:rsidR="00E83B2C" w:rsidRPr="00323D0E" w:rsidRDefault="00E83B2C" w:rsidP="001F2114">
            <w:pPr>
              <w:ind w:firstLine="635"/>
              <w:jc w:val="both"/>
              <w:rPr>
                <w:rFonts w:eastAsia="Calibri"/>
                <w:color w:val="000000"/>
                <w:szCs w:val="24"/>
                <w:lang w:val="lt-LT"/>
              </w:rPr>
            </w:pPr>
          </w:p>
        </w:tc>
      </w:tr>
      <w:tr w:rsidR="00E83B2C" w:rsidRPr="00323D0E" w14:paraId="2364667F" w14:textId="77777777" w:rsidTr="001F2114">
        <w:trPr>
          <w:trHeight w:val="212"/>
        </w:trPr>
        <w:tc>
          <w:tcPr>
            <w:tcW w:w="1901" w:type="pct"/>
          </w:tcPr>
          <w:p w14:paraId="74B4B42A" w14:textId="77777777" w:rsidR="00E83B2C" w:rsidRPr="00323D0E" w:rsidRDefault="00E83B2C" w:rsidP="001F2114">
            <w:pPr>
              <w:jc w:val="both"/>
              <w:rPr>
                <w:rFonts w:eastAsia="Calibri"/>
                <w:color w:val="000000"/>
                <w:szCs w:val="24"/>
                <w:lang w:val="lt-LT"/>
              </w:rPr>
            </w:pPr>
            <w:r w:rsidRPr="00323D0E">
              <w:rPr>
                <w:rFonts w:eastAsia="Calibri"/>
                <w:color w:val="000000"/>
                <w:szCs w:val="24"/>
                <w:lang w:val="lt-LT"/>
              </w:rPr>
              <w:t>El. paštas</w:t>
            </w:r>
          </w:p>
        </w:tc>
        <w:tc>
          <w:tcPr>
            <w:tcW w:w="3099" w:type="pct"/>
          </w:tcPr>
          <w:p w14:paraId="5370A485" w14:textId="10CB8AC9" w:rsidR="00E83B2C" w:rsidRPr="00323D0E" w:rsidRDefault="00E83B2C" w:rsidP="001F2114">
            <w:pPr>
              <w:jc w:val="both"/>
              <w:rPr>
                <w:rFonts w:eastAsia="Calibri"/>
                <w:color w:val="000000"/>
                <w:szCs w:val="24"/>
                <w:lang w:val="lt-LT"/>
              </w:rPr>
            </w:pPr>
          </w:p>
        </w:tc>
      </w:tr>
    </w:tbl>
    <w:p w14:paraId="5DBCEA5B" w14:textId="77777777" w:rsidR="00E83B2C" w:rsidRPr="00323D0E" w:rsidRDefault="00E83B2C" w:rsidP="00E83B2C">
      <w:pPr>
        <w:ind w:firstLine="567"/>
        <w:jc w:val="both"/>
        <w:rPr>
          <w:rFonts w:ascii="Times New Roman" w:hAnsi="Times New Roman"/>
          <w:szCs w:val="24"/>
          <w:lang w:val="lt-LT"/>
        </w:rPr>
      </w:pPr>
    </w:p>
    <w:p w14:paraId="33778531" w14:textId="77777777" w:rsidR="00E83B2C" w:rsidRPr="00323D0E" w:rsidRDefault="00E83B2C" w:rsidP="00E83B2C">
      <w:pPr>
        <w:spacing w:line="276" w:lineRule="auto"/>
        <w:ind w:firstLine="567"/>
        <w:jc w:val="center"/>
        <w:rPr>
          <w:rFonts w:ascii="Times New Roman" w:hAnsi="Times New Roman"/>
          <w:b/>
          <w:bCs/>
          <w:lang w:val="lt-LT"/>
        </w:rPr>
      </w:pPr>
      <w:r w:rsidRPr="00323D0E">
        <w:rPr>
          <w:rFonts w:ascii="Times New Roman" w:hAnsi="Times New Roman"/>
          <w:b/>
          <w:bCs/>
          <w:lang w:val="lt-LT"/>
        </w:rPr>
        <w:lastRenderedPageBreak/>
        <w:t>19. SUTARTIES PRIEDAI</w:t>
      </w:r>
    </w:p>
    <w:p w14:paraId="0B3D845E" w14:textId="77777777" w:rsidR="00E83B2C" w:rsidRPr="00323D0E" w:rsidRDefault="00E83B2C" w:rsidP="00E83B2C">
      <w:pPr>
        <w:jc w:val="both"/>
        <w:rPr>
          <w:rFonts w:ascii="Times New Roman" w:hAnsi="Times New Roman"/>
          <w:szCs w:val="24"/>
          <w:lang w:val="lt-LT"/>
        </w:rPr>
      </w:pPr>
    </w:p>
    <w:p w14:paraId="520BBC46" w14:textId="5B3B97F0" w:rsidR="00E83B2C" w:rsidRPr="00323D0E" w:rsidRDefault="00E83B2C" w:rsidP="00E83B2C">
      <w:pPr>
        <w:widowControl w:val="0"/>
        <w:ind w:firstLine="567"/>
        <w:jc w:val="both"/>
        <w:rPr>
          <w:rFonts w:ascii="Times New Roman" w:hAnsi="Times New Roman"/>
          <w:szCs w:val="24"/>
          <w:lang w:val="lt-LT"/>
        </w:rPr>
      </w:pPr>
      <w:r w:rsidRPr="00323D0E">
        <w:rPr>
          <w:rFonts w:ascii="Times New Roman" w:hAnsi="Times New Roman"/>
          <w:szCs w:val="24"/>
          <w:lang w:val="lt-LT"/>
        </w:rPr>
        <w:t>19.</w:t>
      </w:r>
      <w:r>
        <w:rPr>
          <w:rFonts w:ascii="Times New Roman" w:hAnsi="Times New Roman"/>
          <w:szCs w:val="24"/>
          <w:lang w:val="lt-LT"/>
        </w:rPr>
        <w:t>1</w:t>
      </w:r>
      <w:r w:rsidRPr="00323D0E">
        <w:rPr>
          <w:rFonts w:ascii="Times New Roman" w:hAnsi="Times New Roman"/>
          <w:szCs w:val="24"/>
          <w:lang w:val="lt-LT"/>
        </w:rPr>
        <w:t xml:space="preserve">. Priedas Nr. </w:t>
      </w:r>
      <w:r w:rsidR="00545BE8">
        <w:rPr>
          <w:rFonts w:ascii="Times New Roman" w:hAnsi="Times New Roman"/>
          <w:szCs w:val="24"/>
          <w:lang w:val="lt-LT"/>
        </w:rPr>
        <w:t>1</w:t>
      </w:r>
      <w:r w:rsidRPr="00323D0E">
        <w:rPr>
          <w:rFonts w:ascii="Times New Roman" w:hAnsi="Times New Roman"/>
          <w:szCs w:val="24"/>
          <w:lang w:val="lt-LT"/>
        </w:rPr>
        <w:t xml:space="preserve"> „Techninė specifikacija“;</w:t>
      </w:r>
    </w:p>
    <w:p w14:paraId="2742B720" w14:textId="681D5B0C" w:rsidR="00E83B2C" w:rsidRDefault="00E83B2C" w:rsidP="00E83B2C">
      <w:pPr>
        <w:widowControl w:val="0"/>
        <w:ind w:firstLine="567"/>
        <w:jc w:val="both"/>
        <w:rPr>
          <w:rFonts w:ascii="Times New Roman" w:hAnsi="Times New Roman"/>
          <w:szCs w:val="24"/>
          <w:lang w:val="lt-LT"/>
        </w:rPr>
      </w:pPr>
      <w:r w:rsidRPr="00323D0E">
        <w:rPr>
          <w:rFonts w:ascii="Times New Roman" w:hAnsi="Times New Roman"/>
          <w:szCs w:val="24"/>
          <w:lang w:val="lt-LT"/>
        </w:rPr>
        <w:t>19.</w:t>
      </w:r>
      <w:r>
        <w:rPr>
          <w:rFonts w:ascii="Times New Roman" w:hAnsi="Times New Roman"/>
          <w:szCs w:val="24"/>
          <w:lang w:val="lt-LT"/>
        </w:rPr>
        <w:t>2</w:t>
      </w:r>
      <w:r w:rsidRPr="00323D0E">
        <w:rPr>
          <w:rFonts w:ascii="Times New Roman" w:hAnsi="Times New Roman"/>
          <w:szCs w:val="24"/>
          <w:lang w:val="lt-LT"/>
        </w:rPr>
        <w:t xml:space="preserve">. Priedas Nr. </w:t>
      </w:r>
      <w:r w:rsidR="00545BE8">
        <w:rPr>
          <w:rFonts w:ascii="Times New Roman" w:hAnsi="Times New Roman"/>
          <w:szCs w:val="24"/>
          <w:lang w:val="lt-LT"/>
        </w:rPr>
        <w:t>2</w:t>
      </w:r>
      <w:r w:rsidRPr="00323D0E">
        <w:rPr>
          <w:rFonts w:ascii="Times New Roman" w:hAnsi="Times New Roman"/>
          <w:szCs w:val="24"/>
          <w:lang w:val="lt-LT"/>
        </w:rPr>
        <w:t xml:space="preserve"> „Pasiūlymas“;</w:t>
      </w:r>
    </w:p>
    <w:p w14:paraId="45781D78" w14:textId="70C6E356" w:rsidR="00E83B2C" w:rsidRDefault="00E83B2C" w:rsidP="00E83B2C">
      <w:pPr>
        <w:widowControl w:val="0"/>
        <w:ind w:firstLine="567"/>
        <w:jc w:val="both"/>
        <w:rPr>
          <w:rFonts w:ascii="Times New Roman" w:hAnsi="Times New Roman"/>
          <w:szCs w:val="24"/>
          <w:lang w:val="lt-LT"/>
        </w:rPr>
      </w:pPr>
      <w:r>
        <w:rPr>
          <w:rFonts w:ascii="Times New Roman" w:hAnsi="Times New Roman"/>
          <w:szCs w:val="24"/>
          <w:lang w:val="lt-LT"/>
        </w:rPr>
        <w:t xml:space="preserve">19.3. Priedas Nr. </w:t>
      </w:r>
      <w:r w:rsidR="00545BE8">
        <w:rPr>
          <w:rFonts w:ascii="Times New Roman" w:hAnsi="Times New Roman"/>
          <w:szCs w:val="24"/>
          <w:lang w:val="lt-LT"/>
        </w:rPr>
        <w:t>3</w:t>
      </w:r>
      <w:r>
        <w:rPr>
          <w:rFonts w:ascii="Times New Roman" w:hAnsi="Times New Roman"/>
          <w:szCs w:val="24"/>
          <w:lang w:val="lt-LT"/>
        </w:rPr>
        <w:t xml:space="preserve"> „Techninis darbo projektas“</w:t>
      </w:r>
    </w:p>
    <w:p w14:paraId="2C0F4C14" w14:textId="77777777" w:rsidR="00E83B2C" w:rsidRPr="00323D0E" w:rsidRDefault="00E83B2C" w:rsidP="00E83B2C">
      <w:pPr>
        <w:widowControl w:val="0"/>
        <w:ind w:firstLine="567"/>
        <w:jc w:val="both"/>
        <w:rPr>
          <w:rFonts w:ascii="Times New Roman" w:hAnsi="Times New Roman"/>
          <w:szCs w:val="24"/>
          <w:lang w:val="lt-LT"/>
        </w:rPr>
      </w:pPr>
    </w:p>
    <w:p w14:paraId="61E659AE" w14:textId="77777777" w:rsidR="00E83B2C" w:rsidRPr="00323D0E" w:rsidRDefault="00E83B2C" w:rsidP="00E83B2C">
      <w:pPr>
        <w:widowControl w:val="0"/>
        <w:ind w:firstLine="567"/>
        <w:jc w:val="both"/>
        <w:rPr>
          <w:rFonts w:ascii="Times New Roman" w:hAnsi="Times New Roman"/>
          <w:szCs w:val="24"/>
          <w:lang w:val="lt-LT"/>
        </w:rPr>
      </w:pPr>
    </w:p>
    <w:p w14:paraId="5D0B4DD0" w14:textId="77777777" w:rsidR="00E83B2C" w:rsidRPr="00323D0E" w:rsidRDefault="00E83B2C" w:rsidP="00E83B2C">
      <w:pPr>
        <w:spacing w:line="100" w:lineRule="atLeast"/>
        <w:jc w:val="center"/>
        <w:rPr>
          <w:rFonts w:ascii="Times New Roman" w:eastAsia="Calibri" w:hAnsi="Times New Roman"/>
          <w:color w:val="000000"/>
          <w:kern w:val="1"/>
          <w:szCs w:val="24"/>
          <w:lang w:val="lt-LT"/>
        </w:rPr>
      </w:pPr>
      <w:r w:rsidRPr="00323D0E">
        <w:rPr>
          <w:rFonts w:ascii="Times New Roman" w:eastAsia="Calibri" w:hAnsi="Times New Roman"/>
          <w:b/>
          <w:color w:val="000000"/>
          <w:kern w:val="1"/>
          <w:szCs w:val="24"/>
          <w:lang w:val="lt-LT"/>
        </w:rPr>
        <w:t>18. SUTARTIES REKVIZITAI</w:t>
      </w:r>
    </w:p>
    <w:p w14:paraId="15B50A18" w14:textId="77777777" w:rsidR="00E83B2C" w:rsidRPr="00323D0E" w:rsidRDefault="00E83B2C" w:rsidP="00E83B2C">
      <w:pPr>
        <w:spacing w:line="100" w:lineRule="atLeast"/>
        <w:rPr>
          <w:rFonts w:ascii="Times New Roman" w:eastAsia="Calibri" w:hAnsi="Times New Roman"/>
          <w:color w:val="000000"/>
          <w:kern w:val="1"/>
          <w:szCs w:val="24"/>
          <w:lang w:val="lt-LT"/>
        </w:rPr>
      </w:pPr>
    </w:p>
    <w:p w14:paraId="5D50F2EA" w14:textId="77777777" w:rsidR="00E83B2C" w:rsidRPr="00323D0E" w:rsidRDefault="00E83B2C" w:rsidP="00E83B2C">
      <w:pPr>
        <w:spacing w:line="100" w:lineRule="atLeast"/>
        <w:rPr>
          <w:rFonts w:ascii="Times New Roman" w:eastAsia="Calibri" w:hAnsi="Times New Roman"/>
          <w:color w:val="000000"/>
          <w:kern w:val="1"/>
          <w:szCs w:val="24"/>
          <w:lang w:val="lt-LT"/>
        </w:rPr>
      </w:pPr>
    </w:p>
    <w:tbl>
      <w:tblPr>
        <w:tblW w:w="9569" w:type="dxa"/>
        <w:tblInd w:w="109" w:type="dxa"/>
        <w:tblLayout w:type="fixed"/>
        <w:tblLook w:val="0000" w:firstRow="0" w:lastRow="0" w:firstColumn="0" w:lastColumn="0" w:noHBand="0" w:noVBand="0"/>
      </w:tblPr>
      <w:tblGrid>
        <w:gridCol w:w="4994"/>
        <w:gridCol w:w="4575"/>
      </w:tblGrid>
      <w:tr w:rsidR="00E83B2C" w:rsidRPr="0058183C" w14:paraId="3DA419B6" w14:textId="77777777" w:rsidTr="001F2114">
        <w:tc>
          <w:tcPr>
            <w:tcW w:w="4994" w:type="dxa"/>
          </w:tcPr>
          <w:p w14:paraId="0583DDB1" w14:textId="77777777" w:rsidR="00E83B2C" w:rsidRPr="00323D0E" w:rsidRDefault="00E83B2C" w:rsidP="001F2114">
            <w:pPr>
              <w:widowControl w:val="0"/>
              <w:spacing w:line="100" w:lineRule="atLeast"/>
              <w:rPr>
                <w:rFonts w:ascii="Times New Roman" w:hAnsi="Times New Roman"/>
                <w:b/>
                <w:bCs/>
                <w:color w:val="000000"/>
                <w:kern w:val="1"/>
                <w:szCs w:val="24"/>
                <w:lang w:val="lt-LT"/>
              </w:rPr>
            </w:pPr>
            <w:r w:rsidRPr="00323D0E">
              <w:rPr>
                <w:rFonts w:ascii="Times New Roman" w:eastAsia="Calibri" w:hAnsi="Times New Roman"/>
                <w:b/>
                <w:bCs/>
                <w:color w:val="000000"/>
                <w:kern w:val="1"/>
                <w:szCs w:val="24"/>
                <w:lang w:val="lt-LT"/>
              </w:rPr>
              <w:t>UŽSAKOVAS</w:t>
            </w:r>
          </w:p>
        </w:tc>
        <w:tc>
          <w:tcPr>
            <w:tcW w:w="4575" w:type="dxa"/>
            <w:vMerge w:val="restart"/>
          </w:tcPr>
          <w:p w14:paraId="2EDC8B3F" w14:textId="77777777" w:rsidR="00E83B2C" w:rsidRPr="00323D0E" w:rsidRDefault="00E83B2C" w:rsidP="001F2114">
            <w:pPr>
              <w:widowControl w:val="0"/>
              <w:spacing w:line="100" w:lineRule="atLeast"/>
              <w:rPr>
                <w:rFonts w:ascii="Times New Roman" w:hAnsi="Times New Roman"/>
                <w:b/>
                <w:bCs/>
                <w:color w:val="000000"/>
                <w:kern w:val="1"/>
                <w:szCs w:val="24"/>
                <w:lang w:val="lt-LT"/>
              </w:rPr>
            </w:pPr>
            <w:r w:rsidRPr="00323D0E">
              <w:rPr>
                <w:rFonts w:ascii="Times New Roman" w:eastAsia="Calibri" w:hAnsi="Times New Roman"/>
                <w:b/>
                <w:bCs/>
                <w:color w:val="000000"/>
                <w:kern w:val="1"/>
                <w:szCs w:val="24"/>
                <w:lang w:val="lt-LT"/>
              </w:rPr>
              <w:t>PASLAUGOS TEIKĖJAS</w:t>
            </w:r>
          </w:p>
          <w:p w14:paraId="5DD6AF59" w14:textId="77777777" w:rsidR="00E83B2C" w:rsidRPr="00323D0E" w:rsidRDefault="00E83B2C" w:rsidP="001F2114">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 </w:t>
            </w:r>
          </w:p>
          <w:p w14:paraId="1011E3C5" w14:textId="77777777" w:rsidR="00E83B2C" w:rsidRPr="00323D0E" w:rsidRDefault="00E83B2C" w:rsidP="001F2114">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Kodas  </w:t>
            </w:r>
          </w:p>
          <w:p w14:paraId="195BA867" w14:textId="77777777" w:rsidR="00E83B2C" w:rsidRPr="00323D0E" w:rsidRDefault="00E83B2C" w:rsidP="001F2114">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 </w:t>
            </w:r>
          </w:p>
          <w:p w14:paraId="6C5834DB" w14:textId="77777777" w:rsidR="00E83B2C" w:rsidRPr="00323D0E" w:rsidRDefault="00E83B2C" w:rsidP="001F2114">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PVM mokėtojo kodas  </w:t>
            </w:r>
          </w:p>
          <w:p w14:paraId="0EF0B3AB" w14:textId="77777777" w:rsidR="00E83B2C" w:rsidRPr="00323D0E" w:rsidRDefault="00E83B2C" w:rsidP="001F2114">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Tel. </w:t>
            </w:r>
          </w:p>
          <w:p w14:paraId="43294F35" w14:textId="77777777" w:rsidR="00E83B2C" w:rsidRPr="00323D0E" w:rsidRDefault="00E83B2C" w:rsidP="001F2114">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El. p. </w:t>
            </w:r>
            <w:hyperlink r:id="rId9" w:history="1"/>
          </w:p>
          <w:p w14:paraId="22D084EA" w14:textId="77777777" w:rsidR="00E83B2C" w:rsidRPr="00323D0E" w:rsidRDefault="00E83B2C" w:rsidP="001F2114">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A. s. </w:t>
            </w:r>
          </w:p>
          <w:p w14:paraId="3487C49F" w14:textId="77777777" w:rsidR="00E83B2C" w:rsidRPr="00323D0E" w:rsidRDefault="00E83B2C" w:rsidP="001F2114">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 </w:t>
            </w:r>
          </w:p>
          <w:p w14:paraId="578EE9C4" w14:textId="77777777" w:rsidR="00E83B2C" w:rsidRPr="00323D0E" w:rsidRDefault="00E83B2C" w:rsidP="001F2114">
            <w:pPr>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 xml:space="preserve">Banko kodas  </w:t>
            </w:r>
          </w:p>
          <w:p w14:paraId="20AAF486" w14:textId="77777777" w:rsidR="00E83B2C" w:rsidRPr="00323D0E" w:rsidRDefault="00E83B2C" w:rsidP="001F2114">
            <w:pPr>
              <w:spacing w:line="100" w:lineRule="atLeast"/>
              <w:rPr>
                <w:rFonts w:ascii="Times New Roman" w:hAnsi="Times New Roman"/>
                <w:color w:val="000000"/>
                <w:kern w:val="1"/>
                <w:szCs w:val="24"/>
                <w:lang w:val="lt-LT"/>
              </w:rPr>
            </w:pPr>
          </w:p>
          <w:p w14:paraId="597376DE" w14:textId="77777777" w:rsidR="00E83B2C" w:rsidRPr="00323D0E" w:rsidRDefault="00E83B2C" w:rsidP="001F2114">
            <w:pPr>
              <w:spacing w:line="100" w:lineRule="atLeast"/>
              <w:rPr>
                <w:rFonts w:ascii="Times New Roman" w:hAnsi="Times New Roman"/>
                <w:color w:val="000000"/>
                <w:kern w:val="1"/>
                <w:szCs w:val="24"/>
                <w:lang w:val="lt-LT"/>
              </w:rPr>
            </w:pPr>
          </w:p>
        </w:tc>
      </w:tr>
      <w:tr w:rsidR="00E83B2C" w:rsidRPr="00323D0E" w14:paraId="24EC011F" w14:textId="77777777" w:rsidTr="001F2114">
        <w:tc>
          <w:tcPr>
            <w:tcW w:w="4994" w:type="dxa"/>
          </w:tcPr>
          <w:p w14:paraId="5B7B26A5" w14:textId="77777777" w:rsidR="00E83B2C" w:rsidRPr="00323D0E" w:rsidRDefault="00E83B2C" w:rsidP="001F2114">
            <w:pPr>
              <w:widowControl w:val="0"/>
              <w:spacing w:line="100" w:lineRule="atLeast"/>
              <w:rPr>
                <w:rFonts w:ascii="Times New Roman" w:hAnsi="Times New Roman"/>
                <w:color w:val="FFFFFF"/>
                <w:kern w:val="1"/>
                <w:szCs w:val="24"/>
                <w:lang w:val="lt-LT"/>
              </w:rPr>
            </w:pPr>
            <w:r w:rsidRPr="00323D0E">
              <w:rPr>
                <w:rFonts w:ascii="Times New Roman" w:hAnsi="Times New Roman"/>
                <w:color w:val="000000"/>
                <w:kern w:val="1"/>
                <w:szCs w:val="24"/>
                <w:lang w:val="lt-LT"/>
              </w:rPr>
              <w:t>Alytaus rajono savivaldybės administracija</w:t>
            </w:r>
          </w:p>
        </w:tc>
        <w:tc>
          <w:tcPr>
            <w:tcW w:w="4575" w:type="dxa"/>
            <w:vMerge/>
          </w:tcPr>
          <w:p w14:paraId="1E866561" w14:textId="77777777" w:rsidR="00E83B2C" w:rsidRPr="00323D0E" w:rsidRDefault="00E83B2C" w:rsidP="001F2114">
            <w:pPr>
              <w:widowControl w:val="0"/>
              <w:spacing w:line="100" w:lineRule="atLeast"/>
              <w:rPr>
                <w:rFonts w:ascii="Times New Roman" w:hAnsi="Times New Roman"/>
                <w:color w:val="FFFFFF"/>
                <w:kern w:val="1"/>
                <w:szCs w:val="24"/>
                <w:lang w:val="lt-LT"/>
              </w:rPr>
            </w:pPr>
          </w:p>
        </w:tc>
      </w:tr>
      <w:tr w:rsidR="00E83B2C" w:rsidRPr="00323D0E" w14:paraId="3889FCB1" w14:textId="77777777" w:rsidTr="001F2114">
        <w:tc>
          <w:tcPr>
            <w:tcW w:w="4994" w:type="dxa"/>
          </w:tcPr>
          <w:p w14:paraId="0CF3D5A9" w14:textId="77777777" w:rsidR="00E83B2C" w:rsidRPr="00323D0E" w:rsidRDefault="00E83B2C" w:rsidP="001F2114">
            <w:pPr>
              <w:widowControl w:val="0"/>
              <w:spacing w:line="100" w:lineRule="atLeast"/>
              <w:rPr>
                <w:rFonts w:ascii="Times New Roman" w:hAnsi="Times New Roman"/>
                <w:color w:val="FFFFFF"/>
                <w:kern w:val="1"/>
                <w:szCs w:val="24"/>
                <w:lang w:val="lt-LT"/>
              </w:rPr>
            </w:pPr>
            <w:r w:rsidRPr="00323D0E">
              <w:rPr>
                <w:rFonts w:ascii="Times New Roman" w:hAnsi="Times New Roman"/>
                <w:color w:val="000000"/>
                <w:kern w:val="1"/>
                <w:szCs w:val="24"/>
                <w:lang w:val="lt-LT"/>
              </w:rPr>
              <w:t>Kodas 188718528</w:t>
            </w:r>
          </w:p>
        </w:tc>
        <w:tc>
          <w:tcPr>
            <w:tcW w:w="4575" w:type="dxa"/>
            <w:vMerge/>
          </w:tcPr>
          <w:p w14:paraId="01586E3E" w14:textId="77777777" w:rsidR="00E83B2C" w:rsidRPr="00323D0E" w:rsidRDefault="00E83B2C" w:rsidP="001F2114">
            <w:pPr>
              <w:widowControl w:val="0"/>
              <w:spacing w:line="100" w:lineRule="atLeast"/>
              <w:rPr>
                <w:rFonts w:ascii="Times New Roman" w:hAnsi="Times New Roman"/>
                <w:color w:val="FFFFFF"/>
                <w:kern w:val="1"/>
                <w:szCs w:val="24"/>
                <w:lang w:val="lt-LT"/>
              </w:rPr>
            </w:pPr>
          </w:p>
        </w:tc>
      </w:tr>
      <w:tr w:rsidR="00E83B2C" w:rsidRPr="00323D0E" w14:paraId="53CB2355" w14:textId="77777777" w:rsidTr="001F2114">
        <w:tc>
          <w:tcPr>
            <w:tcW w:w="4994" w:type="dxa"/>
          </w:tcPr>
          <w:p w14:paraId="20AFE6AC" w14:textId="77777777" w:rsidR="00E83B2C" w:rsidRPr="00323D0E" w:rsidRDefault="00E83B2C" w:rsidP="001F2114">
            <w:pPr>
              <w:spacing w:line="100" w:lineRule="atLeast"/>
              <w:rPr>
                <w:rFonts w:ascii="Times New Roman" w:hAnsi="Times New Roman"/>
                <w:color w:val="000000"/>
                <w:kern w:val="1"/>
                <w:szCs w:val="24"/>
                <w:lang w:val="lt-LT"/>
              </w:rPr>
            </w:pPr>
            <w:r w:rsidRPr="00323D0E">
              <w:rPr>
                <w:rFonts w:ascii="Times New Roman" w:eastAsia="Calibri" w:hAnsi="Times New Roman"/>
                <w:iCs/>
                <w:color w:val="000000"/>
                <w:kern w:val="1"/>
                <w:szCs w:val="24"/>
                <w:lang w:val="lt-LT"/>
              </w:rPr>
              <w:t>Pulko g. 21, 621</w:t>
            </w:r>
            <w:r>
              <w:rPr>
                <w:rFonts w:ascii="Times New Roman" w:eastAsia="Calibri" w:hAnsi="Times New Roman"/>
                <w:iCs/>
                <w:color w:val="000000"/>
                <w:kern w:val="1"/>
                <w:szCs w:val="24"/>
                <w:lang w:val="lt-LT"/>
              </w:rPr>
              <w:t>41</w:t>
            </w:r>
            <w:r w:rsidRPr="00323D0E">
              <w:rPr>
                <w:rFonts w:ascii="Times New Roman" w:eastAsia="Calibri" w:hAnsi="Times New Roman"/>
                <w:iCs/>
                <w:color w:val="000000"/>
                <w:kern w:val="1"/>
                <w:szCs w:val="24"/>
                <w:lang w:val="lt-LT"/>
              </w:rPr>
              <w:t xml:space="preserve"> Alytus</w:t>
            </w:r>
          </w:p>
        </w:tc>
        <w:tc>
          <w:tcPr>
            <w:tcW w:w="4575" w:type="dxa"/>
            <w:vMerge/>
          </w:tcPr>
          <w:p w14:paraId="173127A8" w14:textId="77777777" w:rsidR="00E83B2C" w:rsidRPr="00323D0E" w:rsidRDefault="00E83B2C" w:rsidP="001F2114">
            <w:pPr>
              <w:widowControl w:val="0"/>
              <w:spacing w:line="100" w:lineRule="atLeast"/>
              <w:rPr>
                <w:rFonts w:ascii="Times New Roman" w:hAnsi="Times New Roman"/>
                <w:color w:val="000000"/>
                <w:kern w:val="1"/>
                <w:szCs w:val="24"/>
                <w:lang w:val="lt-LT"/>
              </w:rPr>
            </w:pPr>
          </w:p>
        </w:tc>
      </w:tr>
      <w:tr w:rsidR="00E83B2C" w:rsidRPr="00323D0E" w14:paraId="4713A59E" w14:textId="77777777" w:rsidTr="001F2114">
        <w:tc>
          <w:tcPr>
            <w:tcW w:w="4994" w:type="dxa"/>
          </w:tcPr>
          <w:p w14:paraId="331762C6" w14:textId="77777777" w:rsidR="00E83B2C" w:rsidRPr="00323D0E" w:rsidRDefault="00E83B2C" w:rsidP="001F2114">
            <w:pPr>
              <w:spacing w:line="100" w:lineRule="atLeast"/>
              <w:rPr>
                <w:rFonts w:ascii="Times New Roman" w:hAnsi="Times New Roman"/>
                <w:color w:val="FFFFFF"/>
                <w:kern w:val="1"/>
                <w:szCs w:val="24"/>
                <w:lang w:val="lt-LT"/>
              </w:rPr>
            </w:pPr>
            <w:r w:rsidRPr="00323D0E">
              <w:rPr>
                <w:rFonts w:ascii="Times New Roman" w:eastAsia="Calibri" w:hAnsi="Times New Roman"/>
                <w:iCs/>
                <w:color w:val="000000"/>
                <w:kern w:val="1"/>
                <w:szCs w:val="24"/>
                <w:lang w:val="lt-LT"/>
              </w:rPr>
              <w:t>Tel. +370 315 55530</w:t>
            </w:r>
          </w:p>
        </w:tc>
        <w:tc>
          <w:tcPr>
            <w:tcW w:w="4575" w:type="dxa"/>
            <w:vMerge/>
          </w:tcPr>
          <w:p w14:paraId="2335192D" w14:textId="77777777" w:rsidR="00E83B2C" w:rsidRPr="00323D0E" w:rsidRDefault="00E83B2C" w:rsidP="001F2114">
            <w:pPr>
              <w:widowControl w:val="0"/>
              <w:spacing w:line="100" w:lineRule="atLeast"/>
              <w:rPr>
                <w:rFonts w:ascii="Times New Roman" w:eastAsia="Calibri" w:hAnsi="Times New Roman"/>
                <w:color w:val="000000"/>
                <w:kern w:val="1"/>
                <w:szCs w:val="24"/>
                <w:lang w:val="lt-LT"/>
              </w:rPr>
            </w:pPr>
          </w:p>
        </w:tc>
      </w:tr>
      <w:tr w:rsidR="00E83B2C" w:rsidRPr="0058183C" w14:paraId="4A51790F" w14:textId="77777777" w:rsidTr="001F2114">
        <w:tc>
          <w:tcPr>
            <w:tcW w:w="4994" w:type="dxa"/>
          </w:tcPr>
          <w:p w14:paraId="57C5892C" w14:textId="77777777" w:rsidR="00E83B2C" w:rsidRPr="00323D0E" w:rsidRDefault="00E83B2C" w:rsidP="001F2114">
            <w:pPr>
              <w:spacing w:line="100" w:lineRule="atLeast"/>
              <w:rPr>
                <w:rFonts w:ascii="Times New Roman" w:hAnsi="Times New Roman"/>
                <w:color w:val="FFFFFF"/>
                <w:kern w:val="1"/>
                <w:szCs w:val="24"/>
                <w:lang w:val="lt-LT"/>
              </w:rPr>
            </w:pPr>
            <w:r w:rsidRPr="00323D0E">
              <w:rPr>
                <w:rFonts w:ascii="Times New Roman" w:eastAsia="Calibri" w:hAnsi="Times New Roman"/>
                <w:iCs/>
                <w:color w:val="000000"/>
                <w:kern w:val="1"/>
                <w:szCs w:val="24"/>
                <w:lang w:val="lt-LT"/>
              </w:rPr>
              <w:t xml:space="preserve">El. p. </w:t>
            </w:r>
            <w:hyperlink r:id="rId10" w:history="1">
              <w:r w:rsidRPr="00323D0E">
                <w:rPr>
                  <w:rFonts w:ascii="Times New Roman" w:eastAsia="Calibri" w:hAnsi="Times New Roman"/>
                  <w:iCs/>
                  <w:color w:val="0563C1"/>
                  <w:kern w:val="1"/>
                  <w:szCs w:val="24"/>
                  <w:u w:val="single"/>
                  <w:lang w:val="lt-LT"/>
                </w:rPr>
                <w:t>info@arsa.lt</w:t>
              </w:r>
            </w:hyperlink>
            <w:r w:rsidRPr="00323D0E">
              <w:rPr>
                <w:rFonts w:ascii="Times New Roman" w:eastAsia="Calibri" w:hAnsi="Times New Roman"/>
                <w:iCs/>
                <w:color w:val="000000"/>
                <w:kern w:val="1"/>
                <w:szCs w:val="24"/>
                <w:lang w:val="lt-LT"/>
              </w:rPr>
              <w:t xml:space="preserve">  </w:t>
            </w:r>
          </w:p>
        </w:tc>
        <w:tc>
          <w:tcPr>
            <w:tcW w:w="4575" w:type="dxa"/>
            <w:vMerge/>
          </w:tcPr>
          <w:p w14:paraId="502C309B" w14:textId="77777777" w:rsidR="00E83B2C" w:rsidRPr="00323D0E" w:rsidRDefault="00E83B2C" w:rsidP="001F2114">
            <w:pPr>
              <w:widowControl w:val="0"/>
              <w:spacing w:line="100" w:lineRule="atLeast"/>
              <w:rPr>
                <w:rFonts w:ascii="Times New Roman" w:eastAsia="Calibri" w:hAnsi="Times New Roman"/>
                <w:color w:val="000000"/>
                <w:kern w:val="1"/>
                <w:szCs w:val="24"/>
                <w:lang w:val="lt-LT"/>
              </w:rPr>
            </w:pPr>
          </w:p>
        </w:tc>
      </w:tr>
      <w:tr w:rsidR="00E83B2C" w:rsidRPr="00323D0E" w14:paraId="24948608" w14:textId="77777777" w:rsidTr="001F2114">
        <w:tc>
          <w:tcPr>
            <w:tcW w:w="4994" w:type="dxa"/>
          </w:tcPr>
          <w:p w14:paraId="329E0A9E" w14:textId="77777777" w:rsidR="00E83B2C" w:rsidRPr="00323D0E" w:rsidRDefault="00E83B2C" w:rsidP="001F2114">
            <w:pPr>
              <w:spacing w:line="100" w:lineRule="atLeast"/>
              <w:rPr>
                <w:rFonts w:ascii="Times New Roman" w:eastAsia="Calibri" w:hAnsi="Times New Roman"/>
                <w:iCs/>
                <w:color w:val="000000"/>
                <w:kern w:val="1"/>
                <w:szCs w:val="24"/>
                <w:lang w:val="lt-LT"/>
              </w:rPr>
            </w:pPr>
            <w:r w:rsidRPr="00323D0E">
              <w:rPr>
                <w:rFonts w:ascii="Times New Roman" w:eastAsia="Calibri" w:hAnsi="Times New Roman"/>
                <w:iCs/>
                <w:color w:val="000000"/>
                <w:kern w:val="1"/>
                <w:szCs w:val="24"/>
                <w:lang w:val="lt-LT"/>
              </w:rPr>
              <w:t>A. s. Nr. LT237300010185442399</w:t>
            </w:r>
          </w:p>
          <w:p w14:paraId="740A24E4" w14:textId="77777777" w:rsidR="00E83B2C" w:rsidRPr="00323D0E" w:rsidRDefault="00E83B2C" w:rsidP="001F2114">
            <w:pPr>
              <w:spacing w:line="100" w:lineRule="atLeast"/>
              <w:rPr>
                <w:rFonts w:ascii="Times New Roman" w:eastAsia="Calibri" w:hAnsi="Times New Roman"/>
                <w:iCs/>
                <w:color w:val="000000"/>
                <w:kern w:val="1"/>
                <w:szCs w:val="24"/>
                <w:lang w:val="lt-LT"/>
              </w:rPr>
            </w:pPr>
            <w:r w:rsidRPr="00323D0E">
              <w:rPr>
                <w:rFonts w:ascii="Times New Roman" w:eastAsia="Calibri" w:hAnsi="Times New Roman"/>
                <w:iCs/>
                <w:color w:val="000000"/>
                <w:kern w:val="1"/>
                <w:szCs w:val="24"/>
                <w:lang w:val="lt-LT"/>
              </w:rPr>
              <w:t>AB Swedbank</w:t>
            </w:r>
          </w:p>
          <w:p w14:paraId="44362255" w14:textId="77777777" w:rsidR="00E83B2C" w:rsidRPr="00323D0E" w:rsidRDefault="00E83B2C" w:rsidP="001F2114">
            <w:pPr>
              <w:spacing w:line="100" w:lineRule="atLeast"/>
              <w:rPr>
                <w:rFonts w:ascii="Times New Roman" w:hAnsi="Times New Roman"/>
                <w:color w:val="FFFFFF"/>
                <w:kern w:val="1"/>
                <w:szCs w:val="24"/>
                <w:lang w:val="lt-LT"/>
              </w:rPr>
            </w:pPr>
            <w:r w:rsidRPr="00323D0E">
              <w:rPr>
                <w:rFonts w:ascii="Times New Roman" w:eastAsia="Calibri" w:hAnsi="Times New Roman"/>
                <w:iCs/>
                <w:color w:val="000000"/>
                <w:kern w:val="1"/>
                <w:szCs w:val="24"/>
                <w:lang w:val="lt-LT"/>
              </w:rPr>
              <w:t>Banko kodas 73000</w:t>
            </w:r>
          </w:p>
        </w:tc>
        <w:tc>
          <w:tcPr>
            <w:tcW w:w="4575" w:type="dxa"/>
            <w:vMerge/>
          </w:tcPr>
          <w:p w14:paraId="6BCFF91C" w14:textId="77777777" w:rsidR="00E83B2C" w:rsidRPr="00323D0E" w:rsidRDefault="00E83B2C" w:rsidP="001F2114">
            <w:pPr>
              <w:widowControl w:val="0"/>
              <w:spacing w:line="100" w:lineRule="atLeast"/>
              <w:rPr>
                <w:rFonts w:ascii="Times New Roman" w:hAnsi="Times New Roman"/>
                <w:color w:val="FFFFFF"/>
                <w:kern w:val="1"/>
                <w:szCs w:val="24"/>
                <w:lang w:val="lt-LT"/>
              </w:rPr>
            </w:pPr>
          </w:p>
        </w:tc>
      </w:tr>
      <w:tr w:rsidR="00E83B2C" w:rsidRPr="00323D0E" w14:paraId="20E45184" w14:textId="77777777" w:rsidTr="001F2114">
        <w:tc>
          <w:tcPr>
            <w:tcW w:w="4994" w:type="dxa"/>
          </w:tcPr>
          <w:p w14:paraId="70E6B93E" w14:textId="77777777" w:rsidR="00E83B2C" w:rsidRPr="00323D0E" w:rsidRDefault="00E83B2C" w:rsidP="001F2114">
            <w:pPr>
              <w:widowControl w:val="0"/>
              <w:spacing w:line="100" w:lineRule="atLeast"/>
              <w:rPr>
                <w:rFonts w:ascii="Times New Roman" w:hAnsi="Times New Roman"/>
                <w:color w:val="000000"/>
                <w:kern w:val="1"/>
                <w:szCs w:val="24"/>
                <w:lang w:val="lt-LT"/>
              </w:rPr>
            </w:pPr>
          </w:p>
          <w:p w14:paraId="5E5D85A5" w14:textId="77777777" w:rsidR="00E83B2C" w:rsidRPr="00323D0E" w:rsidRDefault="00E83B2C" w:rsidP="001F2114">
            <w:pPr>
              <w:widowControl w:val="0"/>
              <w:spacing w:line="100" w:lineRule="atLeast"/>
              <w:rPr>
                <w:rFonts w:ascii="Times New Roman" w:hAnsi="Times New Roman"/>
                <w:color w:val="000000"/>
                <w:kern w:val="1"/>
                <w:szCs w:val="24"/>
                <w:lang w:val="lt-LT"/>
              </w:rPr>
            </w:pPr>
            <w:r>
              <w:rPr>
                <w:rFonts w:ascii="Times New Roman" w:hAnsi="Times New Roman"/>
                <w:color w:val="000000"/>
                <w:kern w:val="1"/>
                <w:szCs w:val="24"/>
                <w:lang w:val="lt-LT"/>
              </w:rPr>
              <w:t>Administracijos d</w:t>
            </w:r>
            <w:r w:rsidRPr="00323D0E">
              <w:rPr>
                <w:rFonts w:ascii="Times New Roman" w:hAnsi="Times New Roman"/>
                <w:color w:val="000000"/>
                <w:kern w:val="1"/>
                <w:szCs w:val="24"/>
                <w:lang w:val="lt-LT"/>
              </w:rPr>
              <w:t xml:space="preserve">irektorius  </w:t>
            </w:r>
          </w:p>
          <w:p w14:paraId="44DCEA2D" w14:textId="77777777" w:rsidR="00E83B2C" w:rsidRPr="00323D0E" w:rsidRDefault="00E83B2C" w:rsidP="001F2114">
            <w:pPr>
              <w:widowControl w:val="0"/>
              <w:spacing w:line="100" w:lineRule="atLeast"/>
              <w:rPr>
                <w:rFonts w:ascii="Times New Roman" w:hAnsi="Times New Roman"/>
                <w:color w:val="000000"/>
                <w:kern w:val="1"/>
                <w:szCs w:val="24"/>
                <w:lang w:val="lt-LT"/>
              </w:rPr>
            </w:pPr>
          </w:p>
          <w:p w14:paraId="6A109504" w14:textId="77777777" w:rsidR="00E83B2C" w:rsidRPr="00323D0E" w:rsidRDefault="00E83B2C" w:rsidP="001F2114">
            <w:pPr>
              <w:widowControl w:val="0"/>
              <w:spacing w:line="100" w:lineRule="atLeast"/>
              <w:rPr>
                <w:rFonts w:ascii="Times New Roman" w:hAnsi="Times New Roman"/>
                <w:color w:val="000000"/>
                <w:kern w:val="1"/>
                <w:szCs w:val="24"/>
                <w:lang w:val="lt-LT"/>
              </w:rPr>
            </w:pPr>
            <w:r w:rsidRPr="00323D0E">
              <w:rPr>
                <w:rFonts w:ascii="Times New Roman" w:hAnsi="Times New Roman"/>
                <w:color w:val="000000"/>
                <w:kern w:val="1"/>
                <w:szCs w:val="24"/>
                <w:lang w:val="lt-LT"/>
              </w:rPr>
              <w:t>Vytas Arbačiauskas</w:t>
            </w:r>
          </w:p>
          <w:p w14:paraId="19319E09" w14:textId="77777777" w:rsidR="00E83B2C" w:rsidRPr="00323D0E" w:rsidRDefault="00E83B2C" w:rsidP="001F2114">
            <w:pPr>
              <w:spacing w:line="100" w:lineRule="atLeast"/>
              <w:rPr>
                <w:rFonts w:ascii="Times New Roman" w:hAnsi="Times New Roman"/>
                <w:i/>
                <w:color w:val="000000"/>
                <w:kern w:val="1"/>
                <w:szCs w:val="24"/>
                <w:lang w:val="lt-LT"/>
              </w:rPr>
            </w:pPr>
            <w:r w:rsidRPr="00323D0E">
              <w:rPr>
                <w:rFonts w:ascii="Times New Roman" w:hAnsi="Times New Roman"/>
                <w:i/>
                <w:color w:val="000000"/>
                <w:kern w:val="1"/>
                <w:szCs w:val="24"/>
                <w:lang w:val="lt-LT"/>
              </w:rPr>
              <w:t xml:space="preserve">(parašas) </w:t>
            </w:r>
          </w:p>
          <w:p w14:paraId="1F88821C" w14:textId="77777777" w:rsidR="00E83B2C" w:rsidRPr="00323D0E" w:rsidRDefault="00E83B2C" w:rsidP="001F2114">
            <w:pPr>
              <w:spacing w:line="100" w:lineRule="atLeast"/>
              <w:rPr>
                <w:rFonts w:ascii="Times New Roman" w:eastAsia="Calibri" w:hAnsi="Times New Roman"/>
                <w:color w:val="000000"/>
                <w:kern w:val="1"/>
                <w:szCs w:val="24"/>
                <w:lang w:val="lt-LT"/>
              </w:rPr>
            </w:pPr>
          </w:p>
        </w:tc>
        <w:tc>
          <w:tcPr>
            <w:tcW w:w="4575" w:type="dxa"/>
          </w:tcPr>
          <w:p w14:paraId="52F4208C" w14:textId="77777777" w:rsidR="00E83B2C" w:rsidRPr="00323D0E" w:rsidRDefault="00E83B2C" w:rsidP="001F2114">
            <w:pPr>
              <w:widowControl w:val="0"/>
              <w:rPr>
                <w:rFonts w:ascii="Times New Roman" w:hAnsi="Times New Roman"/>
                <w:kern w:val="1"/>
                <w:szCs w:val="24"/>
                <w:lang w:val="lt-LT"/>
              </w:rPr>
            </w:pPr>
          </w:p>
          <w:p w14:paraId="7A91736C" w14:textId="77777777" w:rsidR="00E83B2C" w:rsidRPr="00323D0E" w:rsidRDefault="00E83B2C" w:rsidP="001F2114">
            <w:pPr>
              <w:widowControl w:val="0"/>
              <w:rPr>
                <w:rFonts w:ascii="Times New Roman" w:hAnsi="Times New Roman"/>
                <w:kern w:val="1"/>
                <w:szCs w:val="24"/>
                <w:lang w:val="lt-LT"/>
              </w:rPr>
            </w:pPr>
            <w:r w:rsidRPr="00323D0E">
              <w:rPr>
                <w:rFonts w:ascii="Times New Roman" w:hAnsi="Times New Roman"/>
                <w:kern w:val="1"/>
                <w:szCs w:val="24"/>
                <w:lang w:val="lt-LT"/>
              </w:rPr>
              <w:t xml:space="preserve"> </w:t>
            </w:r>
          </w:p>
          <w:p w14:paraId="3905EAE6" w14:textId="77777777" w:rsidR="00E83B2C" w:rsidRPr="00323D0E" w:rsidRDefault="00E83B2C" w:rsidP="001F2114">
            <w:pPr>
              <w:rPr>
                <w:rFonts w:ascii="Times New Roman" w:hAnsi="Times New Roman"/>
                <w:kern w:val="1"/>
                <w:szCs w:val="24"/>
                <w:lang w:val="lt-LT"/>
              </w:rPr>
            </w:pPr>
            <w:r w:rsidRPr="00323D0E">
              <w:rPr>
                <w:rFonts w:ascii="Times New Roman" w:hAnsi="Times New Roman"/>
                <w:kern w:val="1"/>
                <w:szCs w:val="24"/>
                <w:lang w:val="lt-LT"/>
              </w:rPr>
              <w:t xml:space="preserve"> </w:t>
            </w:r>
          </w:p>
          <w:p w14:paraId="33114C5A" w14:textId="77777777" w:rsidR="00E83B2C" w:rsidRPr="00323D0E" w:rsidRDefault="00E83B2C" w:rsidP="001F2114">
            <w:pPr>
              <w:rPr>
                <w:rFonts w:ascii="Times New Roman" w:hAnsi="Times New Roman"/>
                <w:kern w:val="1"/>
                <w:szCs w:val="24"/>
                <w:lang w:val="lt-LT"/>
              </w:rPr>
            </w:pPr>
            <w:r w:rsidRPr="00323D0E">
              <w:rPr>
                <w:rFonts w:ascii="Times New Roman" w:hAnsi="Times New Roman"/>
                <w:kern w:val="1"/>
                <w:szCs w:val="24"/>
                <w:lang w:val="lt-LT"/>
              </w:rPr>
              <w:t xml:space="preserve"> </w:t>
            </w:r>
          </w:p>
          <w:p w14:paraId="39AAE785" w14:textId="77777777" w:rsidR="00E83B2C" w:rsidRPr="00323D0E" w:rsidRDefault="00E83B2C" w:rsidP="001F2114">
            <w:pPr>
              <w:rPr>
                <w:rFonts w:ascii="Times New Roman" w:hAnsi="Times New Roman"/>
                <w:i/>
                <w:kern w:val="1"/>
                <w:szCs w:val="24"/>
                <w:lang w:val="lt-LT"/>
              </w:rPr>
            </w:pPr>
            <w:r w:rsidRPr="00323D0E">
              <w:rPr>
                <w:rFonts w:ascii="Times New Roman" w:hAnsi="Times New Roman"/>
                <w:kern w:val="1"/>
                <w:szCs w:val="24"/>
                <w:lang w:val="lt-LT"/>
              </w:rPr>
              <w:t xml:space="preserve"> </w:t>
            </w:r>
            <w:r w:rsidRPr="00323D0E">
              <w:rPr>
                <w:rFonts w:ascii="Times New Roman" w:hAnsi="Times New Roman"/>
                <w:i/>
                <w:kern w:val="1"/>
                <w:szCs w:val="24"/>
                <w:lang w:val="lt-LT"/>
              </w:rPr>
              <w:t xml:space="preserve">(parašas) </w:t>
            </w:r>
          </w:p>
          <w:p w14:paraId="6C80B673" w14:textId="77777777" w:rsidR="00E83B2C" w:rsidRPr="00323D0E" w:rsidRDefault="00E83B2C" w:rsidP="001F2114">
            <w:pPr>
              <w:rPr>
                <w:rFonts w:ascii="Times New Roman" w:eastAsia="Calibri" w:hAnsi="Times New Roman"/>
                <w:kern w:val="1"/>
                <w:szCs w:val="24"/>
                <w:lang w:val="lt-LT"/>
              </w:rPr>
            </w:pPr>
          </w:p>
        </w:tc>
      </w:tr>
    </w:tbl>
    <w:p w14:paraId="7217F29E" w14:textId="77777777" w:rsidR="00E83B2C" w:rsidRPr="00323D0E" w:rsidRDefault="00E83B2C" w:rsidP="00E83B2C">
      <w:pPr>
        <w:widowControl w:val="0"/>
        <w:rPr>
          <w:lang w:val="lt-LT"/>
        </w:rPr>
      </w:pPr>
    </w:p>
    <w:p w14:paraId="3E437C45" w14:textId="77777777" w:rsidR="00135D36" w:rsidRPr="00E83B2C" w:rsidRDefault="00135D36" w:rsidP="00E83B2C"/>
    <w:sectPr w:rsidR="00135D36" w:rsidRPr="00E83B2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B85C8" w14:textId="77777777" w:rsidR="008329EC" w:rsidRDefault="008329EC" w:rsidP="007E6798">
      <w:r>
        <w:separator/>
      </w:r>
    </w:p>
  </w:endnote>
  <w:endnote w:type="continuationSeparator" w:id="0">
    <w:p w14:paraId="47A401CE" w14:textId="77777777" w:rsidR="008329EC" w:rsidRDefault="008329EC" w:rsidP="007E6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5FDF4" w14:textId="77777777" w:rsidR="008329EC" w:rsidRDefault="008329EC" w:rsidP="007E6798">
      <w:r>
        <w:separator/>
      </w:r>
    </w:p>
  </w:footnote>
  <w:footnote w:type="continuationSeparator" w:id="0">
    <w:p w14:paraId="6BECD67D" w14:textId="77777777" w:rsidR="008329EC" w:rsidRDefault="008329EC" w:rsidP="007E67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C0B1E"/>
    <w:multiLevelType w:val="hybridMultilevel"/>
    <w:tmpl w:val="B960435A"/>
    <w:lvl w:ilvl="0" w:tplc="A560E308">
      <w:start w:val="11"/>
      <w:numFmt w:val="decimal"/>
      <w:lvlText w:val="%1."/>
      <w:lvlJc w:val="left"/>
      <w:pPr>
        <w:ind w:left="1287" w:hanging="360"/>
      </w:pPr>
      <w:rPr>
        <w:rFonts w:hint="default"/>
        <w:b/>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85F1CFA"/>
    <w:multiLevelType w:val="hybridMultilevel"/>
    <w:tmpl w:val="DB7487D6"/>
    <w:lvl w:ilvl="0" w:tplc="ACA49356">
      <w:start w:val="7"/>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6073DE"/>
    <w:multiLevelType w:val="hybridMultilevel"/>
    <w:tmpl w:val="2BE69FAE"/>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B7CA5C3E">
      <w:start w:val="1"/>
      <w:numFmt w:val="upperRoman"/>
      <w:lvlText w:val="%3."/>
      <w:lvlJc w:val="left"/>
      <w:pPr>
        <w:ind w:left="4032" w:hanging="720"/>
      </w:pPr>
      <w:rPr>
        <w:rFonts w:hint="default"/>
      </w:rPr>
    </w:lvl>
    <w:lvl w:ilvl="3" w:tplc="6B12FDA4">
      <w:start w:val="12"/>
      <w:numFmt w:val="decimal"/>
      <w:lvlText w:val="%4."/>
      <w:lvlJc w:val="left"/>
      <w:pPr>
        <w:ind w:left="4212" w:hanging="360"/>
      </w:pPr>
      <w:rPr>
        <w:rFonts w:hint="default"/>
      </w:r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 w15:restartNumberingAfterBreak="0">
    <w:nsid w:val="1D3B108A"/>
    <w:multiLevelType w:val="hybridMultilevel"/>
    <w:tmpl w:val="87FAE59A"/>
    <w:lvl w:ilvl="0" w:tplc="91329FB6">
      <w:start w:val="13"/>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4" w15:restartNumberingAfterBreak="0">
    <w:nsid w:val="36C907A1"/>
    <w:multiLevelType w:val="multilevel"/>
    <w:tmpl w:val="49E89E44"/>
    <w:lvl w:ilvl="0">
      <w:start w:val="1"/>
      <w:numFmt w:val="decimal"/>
      <w:lvlText w:val="%1."/>
      <w:lvlJc w:val="left"/>
      <w:pPr>
        <w:ind w:left="1069"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56AA6DA3"/>
    <w:multiLevelType w:val="hybridMultilevel"/>
    <w:tmpl w:val="117E652C"/>
    <w:lvl w:ilvl="0" w:tplc="5A063484">
      <w:start w:val="13"/>
      <w:numFmt w:val="decimal"/>
      <w:lvlText w:val="%1."/>
      <w:lvlJc w:val="left"/>
      <w:pPr>
        <w:ind w:left="3338" w:hanging="360"/>
      </w:pPr>
      <w:rPr>
        <w:rFonts w:hint="default"/>
      </w:rPr>
    </w:lvl>
    <w:lvl w:ilvl="1" w:tplc="04270019" w:tentative="1">
      <w:start w:val="1"/>
      <w:numFmt w:val="lowerLetter"/>
      <w:lvlText w:val="%2."/>
      <w:lvlJc w:val="left"/>
      <w:pPr>
        <w:ind w:left="4058" w:hanging="360"/>
      </w:pPr>
    </w:lvl>
    <w:lvl w:ilvl="2" w:tplc="0427001B" w:tentative="1">
      <w:start w:val="1"/>
      <w:numFmt w:val="lowerRoman"/>
      <w:lvlText w:val="%3."/>
      <w:lvlJc w:val="right"/>
      <w:pPr>
        <w:ind w:left="4778" w:hanging="180"/>
      </w:pPr>
    </w:lvl>
    <w:lvl w:ilvl="3" w:tplc="0427000F" w:tentative="1">
      <w:start w:val="1"/>
      <w:numFmt w:val="decimal"/>
      <w:lvlText w:val="%4."/>
      <w:lvlJc w:val="left"/>
      <w:pPr>
        <w:ind w:left="5498" w:hanging="360"/>
      </w:pPr>
    </w:lvl>
    <w:lvl w:ilvl="4" w:tplc="04270019" w:tentative="1">
      <w:start w:val="1"/>
      <w:numFmt w:val="lowerLetter"/>
      <w:lvlText w:val="%5."/>
      <w:lvlJc w:val="left"/>
      <w:pPr>
        <w:ind w:left="6218" w:hanging="360"/>
      </w:pPr>
    </w:lvl>
    <w:lvl w:ilvl="5" w:tplc="0427001B" w:tentative="1">
      <w:start w:val="1"/>
      <w:numFmt w:val="lowerRoman"/>
      <w:lvlText w:val="%6."/>
      <w:lvlJc w:val="right"/>
      <w:pPr>
        <w:ind w:left="6938" w:hanging="180"/>
      </w:pPr>
    </w:lvl>
    <w:lvl w:ilvl="6" w:tplc="0427000F" w:tentative="1">
      <w:start w:val="1"/>
      <w:numFmt w:val="decimal"/>
      <w:lvlText w:val="%7."/>
      <w:lvlJc w:val="left"/>
      <w:pPr>
        <w:ind w:left="7658" w:hanging="360"/>
      </w:pPr>
    </w:lvl>
    <w:lvl w:ilvl="7" w:tplc="04270019" w:tentative="1">
      <w:start w:val="1"/>
      <w:numFmt w:val="lowerLetter"/>
      <w:lvlText w:val="%8."/>
      <w:lvlJc w:val="left"/>
      <w:pPr>
        <w:ind w:left="8378" w:hanging="360"/>
      </w:pPr>
    </w:lvl>
    <w:lvl w:ilvl="8" w:tplc="0427001B" w:tentative="1">
      <w:start w:val="1"/>
      <w:numFmt w:val="lowerRoman"/>
      <w:lvlText w:val="%9."/>
      <w:lvlJc w:val="right"/>
      <w:pPr>
        <w:ind w:left="9098" w:hanging="180"/>
      </w:pPr>
    </w:lvl>
  </w:abstractNum>
  <w:abstractNum w:abstractNumId="6" w15:restartNumberingAfterBreak="0">
    <w:nsid w:val="57342C7C"/>
    <w:multiLevelType w:val="multilevel"/>
    <w:tmpl w:val="8FF07B82"/>
    <w:lvl w:ilvl="0">
      <w:start w:val="1"/>
      <w:numFmt w:val="decimal"/>
      <w:lvlText w:val="%1."/>
      <w:lvlJc w:val="left"/>
      <w:pPr>
        <w:ind w:left="480" w:hanging="480"/>
      </w:pPr>
      <w:rPr>
        <w:rFonts w:hint="default"/>
      </w:rPr>
    </w:lvl>
    <w:lvl w:ilvl="1">
      <w:start w:val="15"/>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AC3812"/>
    <w:multiLevelType w:val="multilevel"/>
    <w:tmpl w:val="AB5C5434"/>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7C2B616D"/>
    <w:multiLevelType w:val="hybridMultilevel"/>
    <w:tmpl w:val="B13E2C30"/>
    <w:lvl w:ilvl="0" w:tplc="94E20538">
      <w:start w:val="14"/>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num w:numId="1" w16cid:durableId="1253589273">
    <w:abstractNumId w:val="4"/>
  </w:num>
  <w:num w:numId="2" w16cid:durableId="1230728578">
    <w:abstractNumId w:val="3"/>
  </w:num>
  <w:num w:numId="3" w16cid:durableId="198054082">
    <w:abstractNumId w:val="2"/>
  </w:num>
  <w:num w:numId="4" w16cid:durableId="877008112">
    <w:abstractNumId w:val="7"/>
  </w:num>
  <w:num w:numId="5" w16cid:durableId="416562005">
    <w:abstractNumId w:val="8"/>
  </w:num>
  <w:num w:numId="6" w16cid:durableId="163403822">
    <w:abstractNumId w:val="1"/>
  </w:num>
  <w:num w:numId="7" w16cid:durableId="1027751252">
    <w:abstractNumId w:val="0"/>
  </w:num>
  <w:num w:numId="8" w16cid:durableId="245267014">
    <w:abstractNumId w:val="5"/>
  </w:num>
  <w:num w:numId="9" w16cid:durableId="12644565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CA7"/>
    <w:rsid w:val="00005303"/>
    <w:rsid w:val="00007D87"/>
    <w:rsid w:val="00013D1E"/>
    <w:rsid w:val="00047E25"/>
    <w:rsid w:val="00056422"/>
    <w:rsid w:val="0008138B"/>
    <w:rsid w:val="00087B24"/>
    <w:rsid w:val="00094838"/>
    <w:rsid w:val="000A44D6"/>
    <w:rsid w:val="000A57C9"/>
    <w:rsid w:val="000B45E9"/>
    <w:rsid w:val="000B5FE3"/>
    <w:rsid w:val="000D0093"/>
    <w:rsid w:val="000E554B"/>
    <w:rsid w:val="000E69B3"/>
    <w:rsid w:val="000F1AD6"/>
    <w:rsid w:val="000F5A17"/>
    <w:rsid w:val="000F7D96"/>
    <w:rsid w:val="0012064A"/>
    <w:rsid w:val="00125FC9"/>
    <w:rsid w:val="00135D36"/>
    <w:rsid w:val="00136523"/>
    <w:rsid w:val="00136959"/>
    <w:rsid w:val="0014461D"/>
    <w:rsid w:val="001463E6"/>
    <w:rsid w:val="00146823"/>
    <w:rsid w:val="00147AB0"/>
    <w:rsid w:val="00163120"/>
    <w:rsid w:val="00175C31"/>
    <w:rsid w:val="00176C7B"/>
    <w:rsid w:val="00180FE2"/>
    <w:rsid w:val="00186E87"/>
    <w:rsid w:val="001A1A40"/>
    <w:rsid w:val="001A3425"/>
    <w:rsid w:val="001B4956"/>
    <w:rsid w:val="001B5CA7"/>
    <w:rsid w:val="001B7D88"/>
    <w:rsid w:val="001C10F1"/>
    <w:rsid w:val="001C2942"/>
    <w:rsid w:val="001C4723"/>
    <w:rsid w:val="001C4E1C"/>
    <w:rsid w:val="001D46FB"/>
    <w:rsid w:val="001E3505"/>
    <w:rsid w:val="001E6D8F"/>
    <w:rsid w:val="001F1F74"/>
    <w:rsid w:val="0020323A"/>
    <w:rsid w:val="00221709"/>
    <w:rsid w:val="00235FEA"/>
    <w:rsid w:val="00242634"/>
    <w:rsid w:val="002508B6"/>
    <w:rsid w:val="00284C70"/>
    <w:rsid w:val="00293926"/>
    <w:rsid w:val="0029461D"/>
    <w:rsid w:val="002A5144"/>
    <w:rsid w:val="002B0506"/>
    <w:rsid w:val="002C1456"/>
    <w:rsid w:val="002C2DB9"/>
    <w:rsid w:val="002C3ED9"/>
    <w:rsid w:val="002C6F65"/>
    <w:rsid w:val="002E0072"/>
    <w:rsid w:val="00301C62"/>
    <w:rsid w:val="00321A09"/>
    <w:rsid w:val="00323D0E"/>
    <w:rsid w:val="00346851"/>
    <w:rsid w:val="003538A8"/>
    <w:rsid w:val="003565B7"/>
    <w:rsid w:val="00362E92"/>
    <w:rsid w:val="0037521C"/>
    <w:rsid w:val="00381701"/>
    <w:rsid w:val="00383EAD"/>
    <w:rsid w:val="00384639"/>
    <w:rsid w:val="003905DE"/>
    <w:rsid w:val="003928B2"/>
    <w:rsid w:val="003A7743"/>
    <w:rsid w:val="003D193F"/>
    <w:rsid w:val="003E43FB"/>
    <w:rsid w:val="003F70C5"/>
    <w:rsid w:val="004033A1"/>
    <w:rsid w:val="0040544B"/>
    <w:rsid w:val="004158D0"/>
    <w:rsid w:val="00424918"/>
    <w:rsid w:val="0042535F"/>
    <w:rsid w:val="00442FD3"/>
    <w:rsid w:val="0044675D"/>
    <w:rsid w:val="00455BB7"/>
    <w:rsid w:val="00457EBD"/>
    <w:rsid w:val="00464A2A"/>
    <w:rsid w:val="00476736"/>
    <w:rsid w:val="00485122"/>
    <w:rsid w:val="004936FE"/>
    <w:rsid w:val="004A2C19"/>
    <w:rsid w:val="004C496C"/>
    <w:rsid w:val="004C5E1C"/>
    <w:rsid w:val="004C6CF9"/>
    <w:rsid w:val="004D048F"/>
    <w:rsid w:val="004F0A2E"/>
    <w:rsid w:val="004F0BE4"/>
    <w:rsid w:val="00512DE8"/>
    <w:rsid w:val="005130DB"/>
    <w:rsid w:val="00515B5D"/>
    <w:rsid w:val="00521C8B"/>
    <w:rsid w:val="005278D2"/>
    <w:rsid w:val="00534030"/>
    <w:rsid w:val="00545BE8"/>
    <w:rsid w:val="0055202C"/>
    <w:rsid w:val="00556956"/>
    <w:rsid w:val="0057738F"/>
    <w:rsid w:val="0058183C"/>
    <w:rsid w:val="005830F3"/>
    <w:rsid w:val="00594E4E"/>
    <w:rsid w:val="005C0F09"/>
    <w:rsid w:val="005D7509"/>
    <w:rsid w:val="005E2B1C"/>
    <w:rsid w:val="005F0E55"/>
    <w:rsid w:val="006072BC"/>
    <w:rsid w:val="006204A2"/>
    <w:rsid w:val="006210B7"/>
    <w:rsid w:val="00622C17"/>
    <w:rsid w:val="00634985"/>
    <w:rsid w:val="00635871"/>
    <w:rsid w:val="00636D0B"/>
    <w:rsid w:val="00637080"/>
    <w:rsid w:val="00642AF6"/>
    <w:rsid w:val="00666F02"/>
    <w:rsid w:val="006724BF"/>
    <w:rsid w:val="006814CD"/>
    <w:rsid w:val="0068397F"/>
    <w:rsid w:val="00685BDC"/>
    <w:rsid w:val="006912CA"/>
    <w:rsid w:val="006A2997"/>
    <w:rsid w:val="006B4B6E"/>
    <w:rsid w:val="006B7DB3"/>
    <w:rsid w:val="006C73B7"/>
    <w:rsid w:val="006E26AA"/>
    <w:rsid w:val="006E2929"/>
    <w:rsid w:val="006E5CC7"/>
    <w:rsid w:val="006F06BD"/>
    <w:rsid w:val="006F10D4"/>
    <w:rsid w:val="006F686B"/>
    <w:rsid w:val="006F7D5C"/>
    <w:rsid w:val="007053B0"/>
    <w:rsid w:val="00706F06"/>
    <w:rsid w:val="007218DF"/>
    <w:rsid w:val="00733593"/>
    <w:rsid w:val="00734541"/>
    <w:rsid w:val="00747F8C"/>
    <w:rsid w:val="00762FE0"/>
    <w:rsid w:val="00774D32"/>
    <w:rsid w:val="00774E4C"/>
    <w:rsid w:val="007829DA"/>
    <w:rsid w:val="007853C6"/>
    <w:rsid w:val="00791121"/>
    <w:rsid w:val="007B3C8D"/>
    <w:rsid w:val="007C34AF"/>
    <w:rsid w:val="007D74EE"/>
    <w:rsid w:val="007E043A"/>
    <w:rsid w:val="007E6798"/>
    <w:rsid w:val="007F44E3"/>
    <w:rsid w:val="00805EB1"/>
    <w:rsid w:val="00815520"/>
    <w:rsid w:val="008222AF"/>
    <w:rsid w:val="00822847"/>
    <w:rsid w:val="008329EC"/>
    <w:rsid w:val="0084266E"/>
    <w:rsid w:val="00850550"/>
    <w:rsid w:val="00861999"/>
    <w:rsid w:val="00865001"/>
    <w:rsid w:val="008856E6"/>
    <w:rsid w:val="00895453"/>
    <w:rsid w:val="008B1668"/>
    <w:rsid w:val="008B703F"/>
    <w:rsid w:val="008B7A1B"/>
    <w:rsid w:val="008C1084"/>
    <w:rsid w:val="008C7B11"/>
    <w:rsid w:val="008C7B3F"/>
    <w:rsid w:val="008D72C1"/>
    <w:rsid w:val="008E065C"/>
    <w:rsid w:val="008E4A7C"/>
    <w:rsid w:val="008F2844"/>
    <w:rsid w:val="00900051"/>
    <w:rsid w:val="009270EA"/>
    <w:rsid w:val="009414BC"/>
    <w:rsid w:val="0094767A"/>
    <w:rsid w:val="0095155C"/>
    <w:rsid w:val="00952C07"/>
    <w:rsid w:val="00953666"/>
    <w:rsid w:val="00956A7D"/>
    <w:rsid w:val="009A1794"/>
    <w:rsid w:val="009A25D8"/>
    <w:rsid w:val="009A7E6E"/>
    <w:rsid w:val="009C0597"/>
    <w:rsid w:val="009C2DDC"/>
    <w:rsid w:val="009C6A48"/>
    <w:rsid w:val="009C79AD"/>
    <w:rsid w:val="009D46A1"/>
    <w:rsid w:val="009D59E6"/>
    <w:rsid w:val="009E3AEE"/>
    <w:rsid w:val="009E610D"/>
    <w:rsid w:val="009E7EE3"/>
    <w:rsid w:val="00A00A53"/>
    <w:rsid w:val="00A0123C"/>
    <w:rsid w:val="00A14591"/>
    <w:rsid w:val="00A351E5"/>
    <w:rsid w:val="00A51121"/>
    <w:rsid w:val="00A57FF3"/>
    <w:rsid w:val="00A71B65"/>
    <w:rsid w:val="00A74094"/>
    <w:rsid w:val="00A92C9A"/>
    <w:rsid w:val="00A94F78"/>
    <w:rsid w:val="00AA27F8"/>
    <w:rsid w:val="00AB7089"/>
    <w:rsid w:val="00AC2D00"/>
    <w:rsid w:val="00AD7D23"/>
    <w:rsid w:val="00AF1302"/>
    <w:rsid w:val="00AF25C6"/>
    <w:rsid w:val="00B03FD1"/>
    <w:rsid w:val="00B11F84"/>
    <w:rsid w:val="00B13FB9"/>
    <w:rsid w:val="00B15C50"/>
    <w:rsid w:val="00B15D8D"/>
    <w:rsid w:val="00B20098"/>
    <w:rsid w:val="00B36989"/>
    <w:rsid w:val="00B36D42"/>
    <w:rsid w:val="00B42C2D"/>
    <w:rsid w:val="00B64D33"/>
    <w:rsid w:val="00B7387B"/>
    <w:rsid w:val="00B84B50"/>
    <w:rsid w:val="00B92D71"/>
    <w:rsid w:val="00B9535F"/>
    <w:rsid w:val="00BA1C29"/>
    <w:rsid w:val="00BC5831"/>
    <w:rsid w:val="00BE6853"/>
    <w:rsid w:val="00BE77CC"/>
    <w:rsid w:val="00C05286"/>
    <w:rsid w:val="00C158D1"/>
    <w:rsid w:val="00C313D3"/>
    <w:rsid w:val="00C42D27"/>
    <w:rsid w:val="00C62340"/>
    <w:rsid w:val="00C7103D"/>
    <w:rsid w:val="00C71A41"/>
    <w:rsid w:val="00C76892"/>
    <w:rsid w:val="00C82D28"/>
    <w:rsid w:val="00C848B0"/>
    <w:rsid w:val="00C848BB"/>
    <w:rsid w:val="00C86817"/>
    <w:rsid w:val="00C950BF"/>
    <w:rsid w:val="00C97412"/>
    <w:rsid w:val="00CA7545"/>
    <w:rsid w:val="00CB30B9"/>
    <w:rsid w:val="00CC2556"/>
    <w:rsid w:val="00CC669E"/>
    <w:rsid w:val="00CD2C4D"/>
    <w:rsid w:val="00D03E06"/>
    <w:rsid w:val="00D11142"/>
    <w:rsid w:val="00D12CC8"/>
    <w:rsid w:val="00D234CF"/>
    <w:rsid w:val="00D2695A"/>
    <w:rsid w:val="00D306B2"/>
    <w:rsid w:val="00D42A1A"/>
    <w:rsid w:val="00D53606"/>
    <w:rsid w:val="00D60B9E"/>
    <w:rsid w:val="00D876D0"/>
    <w:rsid w:val="00DD0978"/>
    <w:rsid w:val="00DD25BC"/>
    <w:rsid w:val="00DE2523"/>
    <w:rsid w:val="00DE27F9"/>
    <w:rsid w:val="00DE2BA9"/>
    <w:rsid w:val="00DE6AE1"/>
    <w:rsid w:val="00DF2B70"/>
    <w:rsid w:val="00E00D1D"/>
    <w:rsid w:val="00E35278"/>
    <w:rsid w:val="00E43580"/>
    <w:rsid w:val="00E4542D"/>
    <w:rsid w:val="00E645F4"/>
    <w:rsid w:val="00E80EF2"/>
    <w:rsid w:val="00E83B2C"/>
    <w:rsid w:val="00E91E1D"/>
    <w:rsid w:val="00EA2AB9"/>
    <w:rsid w:val="00EB1D3D"/>
    <w:rsid w:val="00EB4D14"/>
    <w:rsid w:val="00EB707E"/>
    <w:rsid w:val="00EC1CF5"/>
    <w:rsid w:val="00EC2CF1"/>
    <w:rsid w:val="00ED3E0A"/>
    <w:rsid w:val="00EF7393"/>
    <w:rsid w:val="00F06882"/>
    <w:rsid w:val="00F11952"/>
    <w:rsid w:val="00F16B39"/>
    <w:rsid w:val="00F242FA"/>
    <w:rsid w:val="00F30586"/>
    <w:rsid w:val="00F30763"/>
    <w:rsid w:val="00F339D4"/>
    <w:rsid w:val="00F6131D"/>
    <w:rsid w:val="00F97DE7"/>
    <w:rsid w:val="00FA3E82"/>
    <w:rsid w:val="00FB10C4"/>
    <w:rsid w:val="00FC6EF0"/>
    <w:rsid w:val="00FC7B7C"/>
    <w:rsid w:val="00FD05DE"/>
    <w:rsid w:val="00FE45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EFE4C"/>
  <w15:chartTrackingRefBased/>
  <w15:docId w15:val="{B67F11E2-8CE6-4BC2-BCC0-07D67B788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5CA7"/>
    <w:pPr>
      <w:suppressAutoHyphens/>
      <w:spacing w:after="0" w:line="240" w:lineRule="auto"/>
    </w:pPr>
    <w:rPr>
      <w:rFonts w:ascii="TimesLT" w:eastAsia="Times New Roman" w:hAnsi="TimesLT" w:cs="Times New Roman"/>
      <w:sz w:val="24"/>
      <w:szCs w:val="20"/>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1B5CA7"/>
    <w:rPr>
      <w:color w:val="0563C1"/>
      <w:u w:val="single"/>
    </w:rPr>
  </w:style>
  <w:style w:type="paragraph" w:styleId="Debesliotekstas">
    <w:name w:val="Balloon Text"/>
    <w:basedOn w:val="prastasis"/>
    <w:link w:val="DebesliotekstasDiagrama"/>
    <w:uiPriority w:val="99"/>
    <w:semiHidden/>
    <w:unhideWhenUsed/>
    <w:rsid w:val="00D42A1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2A1A"/>
    <w:rPr>
      <w:rFonts w:ascii="Segoe UI" w:eastAsia="Times New Roman" w:hAnsi="Segoe UI" w:cs="Segoe UI"/>
      <w:sz w:val="18"/>
      <w:szCs w:val="18"/>
      <w:lang w:val="en-GB" w:eastAsia="ar-SA"/>
    </w:rPr>
  </w:style>
  <w:style w:type="paragraph" w:styleId="Sraopastraipa">
    <w:name w:val="List Paragraph"/>
    <w:basedOn w:val="prastasis"/>
    <w:uiPriority w:val="34"/>
    <w:qFormat/>
    <w:rsid w:val="00087B24"/>
    <w:pPr>
      <w:ind w:left="720"/>
      <w:contextualSpacing/>
    </w:pPr>
  </w:style>
  <w:style w:type="paragraph" w:styleId="Antrats">
    <w:name w:val="header"/>
    <w:basedOn w:val="prastasis"/>
    <w:link w:val="AntratsDiagrama"/>
    <w:uiPriority w:val="99"/>
    <w:unhideWhenUsed/>
    <w:rsid w:val="007E6798"/>
    <w:pPr>
      <w:tabs>
        <w:tab w:val="center" w:pos="4819"/>
        <w:tab w:val="right" w:pos="9638"/>
      </w:tabs>
    </w:pPr>
  </w:style>
  <w:style w:type="character" w:customStyle="1" w:styleId="AntratsDiagrama">
    <w:name w:val="Antraštės Diagrama"/>
    <w:basedOn w:val="Numatytasispastraiposriftas"/>
    <w:link w:val="Antrats"/>
    <w:uiPriority w:val="99"/>
    <w:rsid w:val="007E6798"/>
    <w:rPr>
      <w:rFonts w:ascii="TimesLT" w:eastAsia="Times New Roman" w:hAnsi="TimesLT" w:cs="Times New Roman"/>
      <w:sz w:val="24"/>
      <w:szCs w:val="20"/>
      <w:lang w:val="en-GB" w:eastAsia="ar-SA"/>
    </w:rPr>
  </w:style>
  <w:style w:type="paragraph" w:styleId="Porat">
    <w:name w:val="footer"/>
    <w:basedOn w:val="prastasis"/>
    <w:link w:val="PoratDiagrama"/>
    <w:uiPriority w:val="99"/>
    <w:unhideWhenUsed/>
    <w:rsid w:val="007E6798"/>
    <w:pPr>
      <w:tabs>
        <w:tab w:val="center" w:pos="4819"/>
        <w:tab w:val="right" w:pos="9638"/>
      </w:tabs>
    </w:pPr>
  </w:style>
  <w:style w:type="character" w:customStyle="1" w:styleId="PoratDiagrama">
    <w:name w:val="Poraštė Diagrama"/>
    <w:basedOn w:val="Numatytasispastraiposriftas"/>
    <w:link w:val="Porat"/>
    <w:uiPriority w:val="99"/>
    <w:rsid w:val="007E6798"/>
    <w:rPr>
      <w:rFonts w:ascii="TimesLT" w:eastAsia="Times New Roman" w:hAnsi="TimesLT" w:cs="Times New Roman"/>
      <w:sz w:val="24"/>
      <w:szCs w:val="20"/>
      <w:lang w:val="en-GB" w:eastAsia="ar-SA"/>
    </w:rPr>
  </w:style>
  <w:style w:type="character" w:styleId="Perirtashipersaitas">
    <w:name w:val="FollowedHyperlink"/>
    <w:basedOn w:val="Numatytasispastraiposriftas"/>
    <w:uiPriority w:val="99"/>
    <w:semiHidden/>
    <w:unhideWhenUsed/>
    <w:rsid w:val="009E610D"/>
    <w:rPr>
      <w:color w:val="954F72" w:themeColor="followedHyperlink"/>
      <w:u w:val="single"/>
    </w:rPr>
  </w:style>
  <w:style w:type="paragraph" w:styleId="Pataisymai">
    <w:name w:val="Revision"/>
    <w:hidden/>
    <w:uiPriority w:val="99"/>
    <w:semiHidden/>
    <w:rsid w:val="00EF7393"/>
    <w:pPr>
      <w:spacing w:after="0" w:line="240" w:lineRule="auto"/>
    </w:pPr>
    <w:rPr>
      <w:rFonts w:ascii="TimesLT" w:eastAsia="Times New Roman" w:hAnsi="TimesLT" w:cs="Times New Roman"/>
      <w:sz w:val="24"/>
      <w:szCs w:val="20"/>
      <w:lang w:val="en-GB" w:eastAsia="ar-SA"/>
    </w:rPr>
  </w:style>
  <w:style w:type="character" w:styleId="Komentaronuoroda">
    <w:name w:val="annotation reference"/>
    <w:basedOn w:val="Numatytasispastraiposriftas"/>
    <w:uiPriority w:val="99"/>
    <w:semiHidden/>
    <w:unhideWhenUsed/>
    <w:rsid w:val="0095155C"/>
    <w:rPr>
      <w:sz w:val="16"/>
      <w:szCs w:val="16"/>
    </w:rPr>
  </w:style>
  <w:style w:type="paragraph" w:styleId="Komentarotekstas">
    <w:name w:val="annotation text"/>
    <w:basedOn w:val="prastasis"/>
    <w:link w:val="KomentarotekstasDiagrama"/>
    <w:uiPriority w:val="99"/>
    <w:unhideWhenUsed/>
    <w:rsid w:val="0095155C"/>
    <w:rPr>
      <w:sz w:val="20"/>
    </w:rPr>
  </w:style>
  <w:style w:type="character" w:customStyle="1" w:styleId="KomentarotekstasDiagrama">
    <w:name w:val="Komentaro tekstas Diagrama"/>
    <w:basedOn w:val="Numatytasispastraiposriftas"/>
    <w:link w:val="Komentarotekstas"/>
    <w:uiPriority w:val="99"/>
    <w:rsid w:val="0095155C"/>
    <w:rPr>
      <w:rFonts w:ascii="TimesLT" w:eastAsia="Times New Roman" w:hAnsi="TimesLT" w:cs="Times New Roman"/>
      <w:sz w:val="20"/>
      <w:szCs w:val="20"/>
      <w:lang w:val="en-GB" w:eastAsia="ar-SA"/>
    </w:rPr>
  </w:style>
  <w:style w:type="paragraph" w:styleId="Komentarotema">
    <w:name w:val="annotation subject"/>
    <w:basedOn w:val="Komentarotekstas"/>
    <w:next w:val="Komentarotekstas"/>
    <w:link w:val="KomentarotemaDiagrama"/>
    <w:uiPriority w:val="99"/>
    <w:semiHidden/>
    <w:unhideWhenUsed/>
    <w:rsid w:val="0095155C"/>
    <w:rPr>
      <w:b/>
      <w:bCs/>
    </w:rPr>
  </w:style>
  <w:style w:type="character" w:customStyle="1" w:styleId="KomentarotemaDiagrama">
    <w:name w:val="Komentaro tema Diagrama"/>
    <w:basedOn w:val="KomentarotekstasDiagrama"/>
    <w:link w:val="Komentarotema"/>
    <w:uiPriority w:val="99"/>
    <w:semiHidden/>
    <w:rsid w:val="0095155C"/>
    <w:rPr>
      <w:rFonts w:ascii="TimesLT" w:eastAsia="Times New Roman" w:hAnsi="TimesLT" w:cs="Times New Roman"/>
      <w:b/>
      <w:bCs/>
      <w:sz w:val="20"/>
      <w:szCs w:val="20"/>
      <w:lang w:val="en-GB" w:eastAsia="ar-SA"/>
    </w:rPr>
  </w:style>
  <w:style w:type="character" w:styleId="Neapdorotaspaminjimas">
    <w:name w:val="Unresolved Mention"/>
    <w:basedOn w:val="Numatytasispastraiposriftas"/>
    <w:uiPriority w:val="99"/>
    <w:semiHidden/>
    <w:unhideWhenUsed/>
    <w:rsid w:val="000813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68080">
      <w:bodyDiv w:val="1"/>
      <w:marLeft w:val="0"/>
      <w:marRight w:val="0"/>
      <w:marTop w:val="0"/>
      <w:marBottom w:val="0"/>
      <w:divBdr>
        <w:top w:val="none" w:sz="0" w:space="0" w:color="auto"/>
        <w:left w:val="none" w:sz="0" w:space="0" w:color="auto"/>
        <w:bottom w:val="none" w:sz="0" w:space="0" w:color="auto"/>
        <w:right w:val="none" w:sz="0" w:space="0" w:color="auto"/>
      </w:divBdr>
    </w:div>
    <w:div w:id="158468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petrikas@ars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fo@arsa.lt" TargetMode="External"/><Relationship Id="rId4" Type="http://schemas.openxmlformats.org/officeDocument/2006/relationships/settings" Target="settings.xml"/><Relationship Id="rId9" Type="http://schemas.openxmlformats.org/officeDocument/2006/relationships/hyperlink" Target="mailto:info@menasirjeg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959CC-FD4B-44B3-8648-87D55A7DC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12</Pages>
  <Words>25517</Words>
  <Characters>14546</Characters>
  <Application>Microsoft Office Word</Application>
  <DocSecurity>0</DocSecurity>
  <Lines>121</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Petrikas</dc:creator>
  <cp:keywords/>
  <dc:description/>
  <cp:lastModifiedBy>Justina Puleikytė</cp:lastModifiedBy>
  <cp:revision>56</cp:revision>
  <cp:lastPrinted>2026-06-16T06:00:00Z</cp:lastPrinted>
  <dcterms:created xsi:type="dcterms:W3CDTF">2026-06-15T11:35:00Z</dcterms:created>
  <dcterms:modified xsi:type="dcterms:W3CDTF">2026-06-18T07:51:00Z</dcterms:modified>
</cp:coreProperties>
</file>